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BAC" w:rsidRPr="00805864" w:rsidRDefault="00805864" w:rsidP="008058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93A55"/>
          <w:sz w:val="28"/>
          <w:szCs w:val="28"/>
          <w:lang w:eastAsia="ru-RU"/>
        </w:rPr>
      </w:pPr>
      <w:r w:rsidRPr="00805864">
        <w:rPr>
          <w:rFonts w:ascii="Times New Roman" w:eastAsia="Times New Roman" w:hAnsi="Times New Roman" w:cs="Times New Roman"/>
          <w:b/>
          <w:color w:val="293A55"/>
          <w:sz w:val="28"/>
          <w:szCs w:val="28"/>
          <w:lang w:eastAsia="ru-RU"/>
        </w:rPr>
        <w:t>ПЕРЕЛІК</w:t>
      </w:r>
    </w:p>
    <w:p w:rsidR="00805864" w:rsidRPr="00602BAC" w:rsidRDefault="00805864" w:rsidP="008058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93A55"/>
          <w:sz w:val="28"/>
          <w:szCs w:val="28"/>
          <w:lang w:eastAsia="ru-RU"/>
        </w:rPr>
      </w:pPr>
      <w:r w:rsidRPr="00805864">
        <w:rPr>
          <w:rFonts w:ascii="Times New Roman" w:eastAsia="Times New Roman" w:hAnsi="Times New Roman" w:cs="Times New Roman"/>
          <w:b/>
          <w:color w:val="293A55"/>
          <w:sz w:val="28"/>
          <w:szCs w:val="28"/>
          <w:lang w:eastAsia="ru-RU"/>
        </w:rPr>
        <w:t>інформаційних та технологічних карток адміністративних послуг соціального характеру, які надаються управлінням соціальної та ветеранської політики Криворізької райдержадміністрації</w:t>
      </w:r>
    </w:p>
    <w:p w:rsidR="00602BAC" w:rsidRPr="00602BAC" w:rsidRDefault="00602BAC" w:rsidP="00602B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</w:p>
    <w:p w:rsidR="00602BAC" w:rsidRPr="00602BAC" w:rsidRDefault="00602BAC" w:rsidP="00602B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bookmarkStart w:id="0" w:name="_GoBack"/>
      <w:bookmarkEnd w:id="0"/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інформаційну картку адміністративної послуги "призначення грошової компенсації вартості проїзду до санаторно-курортного закладу і назад особам з інвалідністю внаслідок війни та прирівняним до них особам";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 адміністративної послуги "призначення грошової компенсації вартості проїзду до санаторно-курортного закладу і назад особам з інвалідністю внаслідок війни та прирівняним до них особам";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інформаційну картку адміністративної послуги "призначення грошової компенсації особам з інвалідністю замість санаторно-курортної путівки";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 адміністративної послуги "призначення грошової компенсації особам з інвалідністю замість санаторно-курортної путівки";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 xml:space="preserve">Типову інформаційну картку адміністративної послуги "призначення грошової компенсації вартості проїзду до санаторно-курортного закладу (відділення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спинального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 xml:space="preserve"> профілю) і назад особам, які супроводжують осіб з інвалідністю </w:t>
      </w: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I та II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групи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з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наслідками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травм і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захворюваннями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хребта та спинного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мозку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 xml:space="preserve">Типову технологічну картку адміністративної послуги "призначення грошової компенсації вартості проїзду до санаторно-курортного закладу (відділення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спинального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 xml:space="preserve"> профілю) і назад особам, які супроводжують осіб з інвалідністю </w:t>
      </w: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I та II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групи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з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наслідками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травм і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захворюваннями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хребта та спинного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мозку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Типову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інформаційну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картку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</w:t>
      </w:r>
      <w:proofErr w:type="gram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призначення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грошової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компенсації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вартості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самостійного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санаторно-курортного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лікування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осіб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з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інвалідністю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</w:t>
      </w: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призначення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грошової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компенсації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вартості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самостійного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санаторно-курортного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лікування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осіб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з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інвалідністю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Типову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інформаційну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картку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</w:t>
      </w:r>
      <w:proofErr w:type="gram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призначення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грошової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компенсації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замість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санаторно-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курортної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путівки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громадянам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які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постраждали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внаслідок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Чорнобильської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катастрофи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 адміністративної послуги "призначення грошової компенсації замість санаторно-курортної путівки громадянам, які постраждали внаслідок Чорнобильської катастрофи";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інформаційну картку адміністративної послуги "призначення грошових компенсацій особам з інвалідністю на бензин, ремонт і технічне обслуговування автомобілів та на транспортне обслуговування";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lastRenderedPageBreak/>
        <w:t>Типову технологічну картку</w:t>
      </w: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призначення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грошових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компенсацій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особам з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інвалідністю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на бензин, ремонт і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технічне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обслуговування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автомобілів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та на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транспортне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обслуговування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Типову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інформаційну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картку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</w:t>
      </w:r>
      <w:proofErr w:type="gram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призначення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грошової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компенсації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замість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санаторно-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курортної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путівки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особам з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інвалідністю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внаслідок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війни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та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прирівняним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до них особам";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</w:t>
      </w: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призначення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грошової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компенсації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замість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санаторно-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курортної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путівки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особам з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інвалідністю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внаслідок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війни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та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прирівняним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до них особам";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Типову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інформаційну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картку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</w:t>
      </w:r>
      <w:proofErr w:type="gram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забезпечення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направлення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на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комплексну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реабілітацію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(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абілітацію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)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осіб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з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інвалідністю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дітей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з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інвалідністю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дітей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віком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до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трьох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років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(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включно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),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які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належать до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групи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ризику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щодо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отримання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інвалідності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, до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державної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реабілітаційної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установи,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що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належить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до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сфери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управління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Мінсоцполітики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</w:t>
      </w: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забезпечення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направлення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на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комплексну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реабілітацію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(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абілітацію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)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осіб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з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інвалідністю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дітей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з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інвалідністю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дітей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віком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до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трьох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років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(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включно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),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які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належать до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групи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ризику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щодо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отримання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інвалідності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, до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державної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реабілітаційної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установи,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що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належить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до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сфери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управління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Мінсоцполітики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інформаційну картку адміністративної послуги "видача направлення на забезпечення допоміжними засобами реабілітації (технічними та іншими засобами реабілітації) осіб з інвалідністю, дітей з інвалідністю та інших категорій осіб";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 адміністративної послуги "видача направлення на забезпечення допоміжними засобами реабілітації (технічними та іншими засобами реабілітації) осіб з інвалідністю, дітей з інвалідністю та інших категорій осіб";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інформаційну картку адміністративної послуги "взяття на облік для забезпечення санаторно-курортним лікуванням (путівками) осіб з інвалідністю";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 адміністративної послуги "взяття на облік для забезпечення санаторно-курортним лікуванням (путівками) осіб з інвалідністю";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інформаційну картку адміністративної послуги "установлення статусу, видача посвідчень батькам багатодітної сім'ї та дитині з багатодітної сім'ї";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 адміністративної послуги "установлення статусу, видача посвідчень батькам багатодітної сім'ї та дитині з багатодітної сім'ї";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Типову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інформаційну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картку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</w:t>
      </w:r>
      <w:proofErr w:type="gram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установлення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статусу,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видача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посвідчень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особам,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які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постраждали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внаслідок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Чорнобильської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катастрофи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(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відповідно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до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визначених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категорій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)";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</w:t>
      </w: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установлення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статусу,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видача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посвідчень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особам,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які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постраждали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внаслідок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Чорнобильської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катастрофи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(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відповідно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до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визначених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категорій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)";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lastRenderedPageBreak/>
        <w:t>Типову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інформаційну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картку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</w:t>
      </w:r>
      <w:proofErr w:type="gram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установлення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статусу,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видача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посвідчень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ветеранам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праці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</w:t>
      </w: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установлення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статусу,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видача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посвідчень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ветеранам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праці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Типову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інформаційну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картку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</w:t>
      </w:r>
      <w:proofErr w:type="gram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установлення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статусу,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видача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посвідчень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жертвам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нацистських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переслідувань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</w:t>
      </w: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установлення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статусу,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видача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посвідчень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жертвам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нацистських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переслідувань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Типову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інформаційну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картку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</w:t>
      </w:r>
      <w:proofErr w:type="gram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забезпечення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направлення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дітей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з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інвалідністю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до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реабілітаційної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установи для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надання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реабілітаційних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за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програмою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Реабілітація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дітей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з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інвалідністю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Типову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технологічну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картку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</w:t>
      </w:r>
      <w:proofErr w:type="gram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забезпечення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направлення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дітей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з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інвалідністю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до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реабілітаційної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установи для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надання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реабілітаційних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за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програмою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Реабілітація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дітей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з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інвалідністю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Типову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інформаційну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картку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</w:t>
      </w:r>
      <w:proofErr w:type="gram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взяття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на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облік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для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забезпечення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санаторно-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курортним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лікуванням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(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путівками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)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громадян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які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постраждали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внаслідок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Чорнобильської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катастрофи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</w:t>
      </w: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взяття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на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облік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для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забезпечення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санаторно-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курортним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лікуванням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(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путівками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)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громадян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які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постраждали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внаслідок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Чорнобильської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катастрофи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інформаційну картку адміністративної послуги "вклейка фотокартки в посвідчення дитини з багатодітної сім'ї у зв'язку з досягненням 14-річного віку";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 адміністративної послуги "вклейка фотокартки в посвідчення дитини з багатодітної сім'ї у зв'язку з досягненням 14-річного віку";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інформаційну картку адміністративної послуги "видача дубліката посвідчення батьків багатодітної сім'ї та дитини з багатодітної сім'ї";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 адміністративної послуги "видача дубліката посвідчення батьків багатодітної сім'ї та дитини з багатодітної сім'ї";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інформаційну картку адміністративної послуги "продовження строку дії посвідчень батьків багатодітної сім'ї та дитини з багатодітної сім'ї";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 адміністративної послуги "продовження строку дії посвідчень батьків багатодітної сім'ї та дитини з багатодітної сім'ї";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інформаційну картку адміністративної послуги "виплата одноразової матеріальної допомоги особам, які постраждали від торгівлі людьми";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lastRenderedPageBreak/>
        <w:t>Типову технологічну картку</w:t>
      </w: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виплата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одноразової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матеріальної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допомоги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особам,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які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постраждали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від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торгівлі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людьми";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Типову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інформаційну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картку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</w:t>
      </w:r>
      <w:proofErr w:type="gram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видача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довідки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про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взяття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на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облік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внутрішньо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переміщеної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особи"</w:t>
      </w: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</w:t>
      </w: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адміністративної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послуги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"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видача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довідки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про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взяття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на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облік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внутрішньо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>переміщеної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val="ru-RU" w:eastAsia="ru-RU"/>
        </w:rPr>
        <w:t xml:space="preserve"> особи"</w:t>
      </w: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інформаційну картку адміністративної послуги "взяття на облік для виплати компенсації вартості самостійного санаторно–курортного лікування осіб, стосовно яких встановлено факт позбавлення особистої свободи внаслідок збройної агресії проти України";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 адміністративної послуги "взяття на облік для виплати компенсації вартості самостійного санаторно–курортного лікування осіб, стосовно яких встановлено факт позбавлення особистої свободи внаслідок збройної агресії проти України";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інформаційну картку адміністративної послуги "взяття на облік для забезпечення санаторно-курортним лікування</w:t>
      </w:r>
      <w:r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м (пут</w:t>
      </w: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івками) осіб, стосовно яких встановлено факт позбавлення особистої свободи внаслідок збройної агресії проти України";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 адміністративної послуги "взяття на облік для забезпечення санаторно-курортним лікуванням (</w:t>
      </w:r>
      <w:proofErr w:type="spellStart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пуиівками</w:t>
      </w:r>
      <w:proofErr w:type="spellEnd"/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) осіб, стосовно яких встановлено факт позбавлення особистої свободи внаслідок збройної агресії проти України";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інформаційну картку адміністративної послуги "призначення грошової компенсації для відшкодування послуги з догляду за дитиною до трьох років "муніципальна няня";</w:t>
      </w:r>
    </w:p>
    <w:p w:rsidR="00602BAC" w:rsidRPr="00602BAC" w:rsidRDefault="00602BAC" w:rsidP="00602BA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  <w:r w:rsidRPr="00602BAC"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  <w:t>Типову технологічну картку адміністративної послуги "призначення грошової компенсації для відшкодування послуги з догляду за дитиною до трьох років "муніципальна няня".</w:t>
      </w:r>
    </w:p>
    <w:p w:rsidR="00440154" w:rsidRDefault="00440154"/>
    <w:sectPr w:rsidR="00440154" w:rsidSect="00602BA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46F53"/>
    <w:multiLevelType w:val="hybridMultilevel"/>
    <w:tmpl w:val="871CDE38"/>
    <w:lvl w:ilvl="0" w:tplc="F9360FC6">
      <w:start w:val="1"/>
      <w:numFmt w:val="decimal"/>
      <w:lvlText w:val="%1)"/>
      <w:lvlJc w:val="left"/>
      <w:pPr>
        <w:ind w:left="732" w:hanging="37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BAC"/>
    <w:rsid w:val="00440154"/>
    <w:rsid w:val="00602BAC"/>
    <w:rsid w:val="00805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5836</Words>
  <Characters>3328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УСЗН Криворізької РД</dc:creator>
  <cp:lastModifiedBy>УСЗН Криворізької РД</cp:lastModifiedBy>
  <cp:revision>1</cp:revision>
  <dcterms:created xsi:type="dcterms:W3CDTF">2026-08-06T05:55:00Z</dcterms:created>
  <dcterms:modified xsi:type="dcterms:W3CDTF">2026-08-06T06:40:00Z</dcterms:modified>
</cp:coreProperties>
</file>