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1ED" w:rsidRPr="005C0327" w:rsidRDefault="007031ED" w:rsidP="005C0327">
      <w:pPr>
        <w:spacing w:line="240" w:lineRule="atLeast"/>
        <w:ind w:left="5954" w:right="-143"/>
        <w:contextualSpacing/>
        <w:jc w:val="left"/>
        <w:rPr>
          <w:sz w:val="24"/>
          <w:szCs w:val="24"/>
          <w:lang w:eastAsia="uk-UA"/>
        </w:rPr>
      </w:pPr>
      <w:r w:rsidRPr="005C0327">
        <w:rPr>
          <w:sz w:val="24"/>
          <w:szCs w:val="24"/>
          <w:lang w:eastAsia="uk-UA"/>
        </w:rPr>
        <w:t>ЗАТВЕРДЖЕНО</w:t>
      </w:r>
    </w:p>
    <w:p w:rsidR="007031ED" w:rsidRPr="005C0327" w:rsidRDefault="007031ED" w:rsidP="005C0327">
      <w:pPr>
        <w:spacing w:line="240" w:lineRule="atLeast"/>
        <w:ind w:left="5954" w:right="-143"/>
        <w:contextualSpacing/>
        <w:jc w:val="left"/>
        <w:rPr>
          <w:sz w:val="24"/>
          <w:szCs w:val="24"/>
          <w:lang w:eastAsia="uk-UA"/>
        </w:rPr>
      </w:pPr>
    </w:p>
    <w:p w:rsidR="007031ED" w:rsidRPr="005C0327" w:rsidRDefault="007031ED" w:rsidP="005C0327">
      <w:pPr>
        <w:spacing w:line="240" w:lineRule="atLeast"/>
        <w:ind w:left="5954" w:right="-143"/>
        <w:contextualSpacing/>
        <w:jc w:val="left"/>
        <w:rPr>
          <w:sz w:val="24"/>
          <w:szCs w:val="24"/>
          <w:lang w:eastAsia="uk-UA"/>
        </w:rPr>
      </w:pPr>
      <w:r w:rsidRPr="005C0327">
        <w:rPr>
          <w:sz w:val="24"/>
          <w:szCs w:val="24"/>
          <w:lang w:eastAsia="uk-UA"/>
        </w:rPr>
        <w:t>Наказ управління соціальної та  ветеранської політики  Криворізької районної військової адміністрації</w:t>
      </w:r>
    </w:p>
    <w:p w:rsidR="007031ED" w:rsidRPr="005C0327" w:rsidRDefault="007031ED" w:rsidP="005C0327">
      <w:pPr>
        <w:spacing w:line="240" w:lineRule="atLeast"/>
        <w:ind w:firstLine="5954"/>
        <w:contextualSpacing/>
        <w:jc w:val="left"/>
        <w:rPr>
          <w:sz w:val="24"/>
          <w:szCs w:val="24"/>
          <w:lang w:eastAsia="uk-UA"/>
        </w:rPr>
      </w:pPr>
      <w:r w:rsidRPr="005C0327">
        <w:rPr>
          <w:sz w:val="24"/>
          <w:szCs w:val="24"/>
          <w:lang w:eastAsia="uk-UA"/>
        </w:rPr>
        <w:t>____________ № _____________</w:t>
      </w:r>
    </w:p>
    <w:p w:rsidR="0082331B" w:rsidRPr="005C0327" w:rsidRDefault="0082331B" w:rsidP="005C0327">
      <w:pPr>
        <w:spacing w:line="240" w:lineRule="atLeast"/>
        <w:ind w:firstLine="5954"/>
        <w:contextualSpacing/>
        <w:jc w:val="left"/>
        <w:rPr>
          <w:sz w:val="24"/>
          <w:szCs w:val="24"/>
          <w:lang w:eastAsia="uk-UA"/>
        </w:rPr>
      </w:pPr>
    </w:p>
    <w:p w:rsidR="007031ED" w:rsidRPr="005C0327" w:rsidRDefault="007031ED" w:rsidP="005C0327">
      <w:pPr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</w:p>
    <w:p w:rsidR="007031ED" w:rsidRPr="005C0327" w:rsidRDefault="007031ED" w:rsidP="005C0327">
      <w:pPr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  <w:r w:rsidRPr="005C0327">
        <w:rPr>
          <w:b/>
          <w:sz w:val="24"/>
          <w:szCs w:val="24"/>
          <w:lang w:eastAsia="uk-UA"/>
        </w:rPr>
        <w:t xml:space="preserve">ІНФОРМАЦІЙНА КАРТКА </w:t>
      </w:r>
      <w:r w:rsidR="005C0327">
        <w:rPr>
          <w:b/>
          <w:sz w:val="24"/>
          <w:szCs w:val="24"/>
          <w:lang w:eastAsia="uk-UA"/>
        </w:rPr>
        <w:t>№ 1</w:t>
      </w:r>
      <w:bookmarkStart w:id="0" w:name="_GoBack"/>
      <w:bookmarkEnd w:id="0"/>
      <w:r w:rsidR="005C0327">
        <w:rPr>
          <w:b/>
          <w:sz w:val="24"/>
          <w:szCs w:val="24"/>
          <w:lang w:eastAsia="uk-UA"/>
        </w:rPr>
        <w:t xml:space="preserve"> </w:t>
      </w:r>
    </w:p>
    <w:p w:rsidR="007031ED" w:rsidRPr="005C0327" w:rsidRDefault="007031ED" w:rsidP="005C0327">
      <w:pPr>
        <w:tabs>
          <w:tab w:val="left" w:pos="3969"/>
        </w:tabs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  <w:r w:rsidRPr="005C0327">
        <w:rPr>
          <w:b/>
          <w:sz w:val="24"/>
          <w:szCs w:val="24"/>
          <w:lang w:eastAsia="uk-UA"/>
        </w:rPr>
        <w:t xml:space="preserve">адміністративної послуги </w:t>
      </w:r>
    </w:p>
    <w:p w:rsidR="0082331B" w:rsidRPr="005C0327" w:rsidRDefault="0082331B" w:rsidP="005C0327">
      <w:pPr>
        <w:tabs>
          <w:tab w:val="left" w:pos="3969"/>
        </w:tabs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</w:p>
    <w:p w:rsidR="007031ED" w:rsidRPr="005C0327" w:rsidRDefault="005C0327" w:rsidP="005C0327">
      <w:pPr>
        <w:spacing w:line="240" w:lineRule="atLeast"/>
        <w:contextualSpacing/>
        <w:jc w:val="center"/>
        <w:rPr>
          <w:b/>
          <w:bCs/>
          <w:caps/>
          <w:sz w:val="24"/>
          <w:szCs w:val="24"/>
          <w:lang w:eastAsia="uk-UA"/>
        </w:rPr>
      </w:pPr>
      <w:r>
        <w:rPr>
          <w:b/>
          <w:bCs/>
          <w:caps/>
          <w:sz w:val="24"/>
          <w:szCs w:val="24"/>
          <w:lang w:eastAsia="uk-UA"/>
        </w:rPr>
        <w:t>«</w:t>
      </w:r>
      <w:r w:rsidR="007031ED" w:rsidRPr="005C0327">
        <w:rPr>
          <w:b/>
          <w:bCs/>
          <w:caps/>
          <w:sz w:val="24"/>
          <w:szCs w:val="24"/>
          <w:lang w:eastAsia="uk-UA"/>
        </w:rPr>
        <w:t>призначення грошової компенсації вартості</w:t>
      </w:r>
    </w:p>
    <w:p w:rsidR="007031ED" w:rsidRPr="005C0327" w:rsidRDefault="007031ED" w:rsidP="005C0327">
      <w:pPr>
        <w:spacing w:line="240" w:lineRule="atLeast"/>
        <w:contextualSpacing/>
        <w:jc w:val="center"/>
        <w:rPr>
          <w:b/>
          <w:bCs/>
          <w:caps/>
          <w:sz w:val="24"/>
          <w:szCs w:val="24"/>
          <w:lang w:eastAsia="uk-UA"/>
        </w:rPr>
      </w:pPr>
      <w:r w:rsidRPr="005C0327">
        <w:rPr>
          <w:b/>
          <w:bCs/>
          <w:caps/>
          <w:sz w:val="24"/>
          <w:szCs w:val="24"/>
          <w:lang w:eastAsia="uk-UA"/>
        </w:rPr>
        <w:t>проїзду до санаторно-курортного закладу і назад Особам з інвалідністю внаслідок війни та прирівняним до них</w:t>
      </w:r>
      <w:r w:rsidRPr="005C0327">
        <w:rPr>
          <w:bCs/>
          <w:caps/>
          <w:sz w:val="24"/>
          <w:szCs w:val="24"/>
          <w:lang w:eastAsia="uk-UA"/>
        </w:rPr>
        <w:t xml:space="preserve"> </w:t>
      </w:r>
      <w:r w:rsidRPr="005C0327">
        <w:rPr>
          <w:b/>
          <w:bCs/>
          <w:caps/>
          <w:sz w:val="24"/>
          <w:szCs w:val="24"/>
          <w:lang w:eastAsia="uk-UA"/>
        </w:rPr>
        <w:t>особам</w:t>
      </w:r>
      <w:r w:rsidR="005C0327">
        <w:rPr>
          <w:b/>
          <w:bCs/>
          <w:caps/>
          <w:sz w:val="24"/>
          <w:szCs w:val="24"/>
          <w:lang w:eastAsia="uk-UA"/>
        </w:rPr>
        <w:t>»</w:t>
      </w:r>
    </w:p>
    <w:p w:rsidR="0082331B" w:rsidRPr="005C0327" w:rsidRDefault="0082331B" w:rsidP="005C0327">
      <w:pPr>
        <w:spacing w:line="240" w:lineRule="atLeast"/>
        <w:contextualSpacing/>
        <w:jc w:val="center"/>
        <w:rPr>
          <w:sz w:val="24"/>
          <w:szCs w:val="24"/>
          <w:lang w:eastAsia="uk-UA"/>
        </w:rPr>
      </w:pPr>
    </w:p>
    <w:p w:rsidR="007031ED" w:rsidRPr="005C0327" w:rsidRDefault="007031ED" w:rsidP="005C0327">
      <w:pPr>
        <w:spacing w:line="240" w:lineRule="atLeast"/>
        <w:contextualSpacing/>
        <w:jc w:val="center"/>
        <w:rPr>
          <w:sz w:val="24"/>
          <w:szCs w:val="24"/>
          <w:lang w:eastAsia="uk-UA"/>
        </w:rPr>
      </w:pPr>
      <w:r w:rsidRPr="005C0327">
        <w:rPr>
          <w:sz w:val="24"/>
          <w:szCs w:val="24"/>
          <w:lang w:eastAsia="uk-UA"/>
        </w:rPr>
        <w:t xml:space="preserve">управління соціального та ветеранської політики </w:t>
      </w:r>
    </w:p>
    <w:p w:rsidR="007031ED" w:rsidRPr="005C0327" w:rsidRDefault="007031ED" w:rsidP="005C0327">
      <w:pPr>
        <w:spacing w:line="240" w:lineRule="atLeast"/>
        <w:contextualSpacing/>
        <w:jc w:val="center"/>
        <w:rPr>
          <w:sz w:val="24"/>
          <w:szCs w:val="24"/>
        </w:rPr>
      </w:pPr>
      <w:r w:rsidRPr="005C0327">
        <w:rPr>
          <w:sz w:val="24"/>
          <w:szCs w:val="24"/>
        </w:rPr>
        <w:t>Криворізької районної військової адміністрації</w:t>
      </w:r>
    </w:p>
    <w:p w:rsidR="007031ED" w:rsidRPr="005C0327" w:rsidRDefault="007031ED" w:rsidP="005C0327">
      <w:pPr>
        <w:spacing w:line="240" w:lineRule="atLeast"/>
        <w:contextualSpacing/>
        <w:jc w:val="center"/>
        <w:rPr>
          <w:sz w:val="24"/>
          <w:szCs w:val="24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2994"/>
        <w:gridCol w:w="6306"/>
      </w:tblGrid>
      <w:tr w:rsidR="007031ED" w:rsidRPr="005C0327" w:rsidTr="0004597A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bookmarkStart w:id="1" w:name="n14"/>
            <w:bookmarkEnd w:id="1"/>
            <w:r w:rsidRPr="005C0327">
              <w:rPr>
                <w:b/>
                <w:sz w:val="24"/>
                <w:szCs w:val="24"/>
                <w:lang w:eastAsia="uk-UA"/>
              </w:rPr>
              <w:t>Інформація про суб’єкт надання адміністративної послуги та / або центр надання адміністративних послуг</w:t>
            </w:r>
          </w:p>
        </w:tc>
      </w:tr>
      <w:tr w:rsidR="007031ED" w:rsidRPr="005C0327" w:rsidTr="0004597A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5C0327">
              <w:rPr>
                <w:color w:val="000000"/>
                <w:sz w:val="24"/>
                <w:szCs w:val="24"/>
                <w:lang w:eastAsia="uk-UA"/>
              </w:rPr>
              <w:t>м. Кривий Ріг, вул. Ко</w:t>
            </w:r>
            <w:r w:rsidR="005C0327">
              <w:rPr>
                <w:color w:val="000000"/>
                <w:sz w:val="24"/>
                <w:szCs w:val="24"/>
                <w:lang w:eastAsia="uk-UA"/>
              </w:rPr>
              <w:t>билянського, буд. 148-А, відділ з питань ветеранської політики та підтримки пільгових категорій громадян та осіб з інвалідністю управління, який</w:t>
            </w:r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обслугову</w:t>
            </w:r>
            <w:r w:rsidR="005C0327">
              <w:rPr>
                <w:color w:val="000000"/>
                <w:sz w:val="24"/>
                <w:szCs w:val="24"/>
                <w:lang w:eastAsia="uk-UA"/>
              </w:rPr>
              <w:t>є</w:t>
            </w:r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5C0327">
              <w:rPr>
                <w:color w:val="000000"/>
                <w:sz w:val="24"/>
                <w:szCs w:val="24"/>
                <w:lang w:eastAsia="uk-UA"/>
              </w:rPr>
              <w:t>Глеюватської</w:t>
            </w:r>
            <w:proofErr w:type="spellEnd"/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C0327">
              <w:rPr>
                <w:color w:val="000000"/>
                <w:sz w:val="24"/>
                <w:szCs w:val="24"/>
                <w:lang w:eastAsia="uk-UA"/>
              </w:rPr>
              <w:t>Лозуватської</w:t>
            </w:r>
            <w:proofErr w:type="spellEnd"/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C0327">
              <w:rPr>
                <w:color w:val="000000"/>
                <w:sz w:val="24"/>
                <w:szCs w:val="24"/>
                <w:lang w:eastAsia="uk-UA"/>
              </w:rPr>
              <w:t>Новопільської</w:t>
            </w:r>
            <w:proofErr w:type="spellEnd"/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7031ED" w:rsidRPr="005C0327" w:rsidRDefault="007031ED" w:rsidP="005C0327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- № 1 м. Апостолове, вул. Визволення, буд. 36, </w:t>
            </w:r>
            <w:r w:rsidR="005C0327">
              <w:rPr>
                <w:color w:val="000000"/>
                <w:sz w:val="24"/>
                <w:szCs w:val="24"/>
                <w:lang w:eastAsia="uk-UA"/>
              </w:rPr>
              <w:t>відділ з питань ветеранської політики та підтримки пільгових категорій громадян та осіб з інвалідністю управління, який</w:t>
            </w:r>
            <w:r w:rsidR="005C0327">
              <w:rPr>
                <w:color w:val="000000"/>
                <w:sz w:val="24"/>
                <w:szCs w:val="24"/>
                <w:lang w:eastAsia="uk-UA"/>
              </w:rPr>
              <w:t xml:space="preserve"> обслуговує</w:t>
            </w:r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5C0327">
              <w:rPr>
                <w:color w:val="000000"/>
                <w:sz w:val="24"/>
                <w:szCs w:val="24"/>
                <w:lang w:eastAsia="uk-UA"/>
              </w:rPr>
              <w:t>Апостолівської</w:t>
            </w:r>
            <w:proofErr w:type="spellEnd"/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C0327">
              <w:rPr>
                <w:color w:val="000000"/>
                <w:sz w:val="24"/>
                <w:szCs w:val="24"/>
                <w:lang w:eastAsia="uk-UA"/>
              </w:rPr>
              <w:t>Зеленодольської</w:t>
            </w:r>
            <w:proofErr w:type="spellEnd"/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міських рад, </w:t>
            </w:r>
            <w:proofErr w:type="spellStart"/>
            <w:r w:rsidRPr="005C0327">
              <w:rPr>
                <w:color w:val="000000"/>
                <w:sz w:val="24"/>
                <w:szCs w:val="24"/>
                <w:lang w:eastAsia="uk-UA"/>
              </w:rPr>
              <w:t>Грушівської</w:t>
            </w:r>
            <w:proofErr w:type="spellEnd"/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C0327">
              <w:rPr>
                <w:color w:val="000000"/>
                <w:sz w:val="24"/>
                <w:szCs w:val="24"/>
                <w:lang w:eastAsia="uk-UA"/>
              </w:rPr>
              <w:t>Нивотрудівської</w:t>
            </w:r>
            <w:proofErr w:type="spellEnd"/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7031ED" w:rsidRPr="005C0327" w:rsidRDefault="007031ED" w:rsidP="005C0327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- № 2 с-ще Софіївка, вул. Незалежності, буд. 58, </w:t>
            </w:r>
            <w:r w:rsidR="005C0327">
              <w:rPr>
                <w:color w:val="000000"/>
                <w:sz w:val="24"/>
                <w:szCs w:val="24"/>
                <w:lang w:eastAsia="uk-UA"/>
              </w:rPr>
              <w:t>відділ з питань ветеранської політики та підтримки пільгових категорій громадян та осіб з інвалідністю управління, який</w:t>
            </w:r>
            <w:r w:rsidR="005C0327">
              <w:rPr>
                <w:color w:val="000000"/>
                <w:sz w:val="24"/>
                <w:szCs w:val="24"/>
                <w:lang w:eastAsia="uk-UA"/>
              </w:rPr>
              <w:t xml:space="preserve"> обслуговує</w:t>
            </w:r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5C0327">
              <w:rPr>
                <w:color w:val="000000"/>
                <w:sz w:val="24"/>
                <w:szCs w:val="24"/>
                <w:lang w:eastAsia="uk-UA"/>
              </w:rPr>
              <w:t>Софіївської</w:t>
            </w:r>
            <w:proofErr w:type="spellEnd"/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Pr="005C0327">
              <w:rPr>
                <w:color w:val="000000"/>
                <w:sz w:val="24"/>
                <w:szCs w:val="24"/>
                <w:lang w:eastAsia="uk-UA"/>
              </w:rPr>
              <w:t>Девладівської</w:t>
            </w:r>
            <w:proofErr w:type="spellEnd"/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C0327">
              <w:rPr>
                <w:color w:val="000000"/>
                <w:sz w:val="24"/>
                <w:szCs w:val="24"/>
                <w:lang w:eastAsia="uk-UA"/>
              </w:rPr>
              <w:t>Вакулівської</w:t>
            </w:r>
            <w:proofErr w:type="spellEnd"/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7031ED" w:rsidRPr="005C0327" w:rsidRDefault="007031ED" w:rsidP="005C0327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- № 3  с-ще Широке, вул. Соборна, буд. 99, </w:t>
            </w:r>
            <w:r w:rsidR="005C0327">
              <w:rPr>
                <w:color w:val="000000"/>
                <w:sz w:val="24"/>
                <w:szCs w:val="24"/>
                <w:lang w:eastAsia="uk-UA"/>
              </w:rPr>
              <w:t>відділ з питань ветеранської політики та підтримки пільгових категорій громадян та осіб з інвалідністю управління, який</w:t>
            </w:r>
            <w:r w:rsidR="005C0327">
              <w:rPr>
                <w:color w:val="000000"/>
                <w:sz w:val="24"/>
                <w:szCs w:val="24"/>
                <w:lang w:eastAsia="uk-UA"/>
              </w:rPr>
              <w:t xml:space="preserve"> обслуговує</w:t>
            </w:r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5C0327">
              <w:rPr>
                <w:color w:val="000000"/>
                <w:sz w:val="24"/>
                <w:szCs w:val="24"/>
                <w:lang w:eastAsia="uk-UA"/>
              </w:rPr>
              <w:t>Широківської</w:t>
            </w:r>
            <w:proofErr w:type="spellEnd"/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Pr="005C0327">
              <w:rPr>
                <w:color w:val="000000"/>
                <w:sz w:val="24"/>
                <w:szCs w:val="24"/>
                <w:lang w:eastAsia="uk-UA"/>
              </w:rPr>
              <w:t>Гречаноподівської</w:t>
            </w:r>
            <w:proofErr w:type="spellEnd"/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C0327">
              <w:rPr>
                <w:color w:val="000000"/>
                <w:sz w:val="24"/>
                <w:szCs w:val="24"/>
                <w:lang w:eastAsia="uk-UA"/>
              </w:rPr>
              <w:t>Карпівської</w:t>
            </w:r>
            <w:proofErr w:type="spellEnd"/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C0327">
              <w:rPr>
                <w:color w:val="000000"/>
                <w:sz w:val="24"/>
                <w:szCs w:val="24"/>
                <w:lang w:eastAsia="uk-UA"/>
              </w:rPr>
              <w:t>Новолатівської</w:t>
            </w:r>
            <w:proofErr w:type="spellEnd"/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сільських рад.</w:t>
            </w:r>
          </w:p>
        </w:tc>
      </w:tr>
      <w:tr w:rsidR="007031ED" w:rsidRPr="005C0327" w:rsidTr="0004597A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понеділок-четвер з 8-00 до 17-00</w:t>
            </w:r>
          </w:p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п’ятниця з 8-00 до 15-45</w:t>
            </w:r>
          </w:p>
          <w:p w:rsidR="007031ED" w:rsidRPr="005C0327" w:rsidRDefault="007031ED" w:rsidP="005C0327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обідня перерва з 12-00 до 12-45</w:t>
            </w:r>
          </w:p>
        </w:tc>
      </w:tr>
      <w:tr w:rsidR="007031ED" w:rsidRPr="005C0327" w:rsidTr="0004597A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 xml:space="preserve">Телефон / факс, електронна  адреса, офіційний веб-сайт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r w:rsidRPr="005C0327">
              <w:rPr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5C0327">
              <w:rPr>
                <w:sz w:val="24"/>
                <w:szCs w:val="24"/>
                <w:lang w:val="ru-RU" w:eastAsia="ru-RU"/>
              </w:rPr>
              <w:t>Кривий</w:t>
            </w:r>
            <w:proofErr w:type="spellEnd"/>
            <w:r w:rsidRPr="005C032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5C0327">
              <w:rPr>
                <w:sz w:val="24"/>
                <w:szCs w:val="24"/>
                <w:lang w:val="ru-RU" w:eastAsia="ru-RU"/>
              </w:rPr>
              <w:t>Р</w:t>
            </w:r>
            <w:proofErr w:type="gramEnd"/>
            <w:r w:rsidRPr="005C0327">
              <w:rPr>
                <w:sz w:val="24"/>
                <w:szCs w:val="24"/>
                <w:lang w:val="ru-RU" w:eastAsia="ru-RU"/>
              </w:rPr>
              <w:t>іг</w:t>
            </w:r>
            <w:proofErr w:type="spellEnd"/>
            <w:r w:rsidRPr="005C0327">
              <w:rPr>
                <w:sz w:val="24"/>
                <w:szCs w:val="24"/>
                <w:lang w:val="ru-RU" w:eastAsia="ru-RU"/>
              </w:rPr>
              <w:t xml:space="preserve"> – тел. 0684453552, 0985910672, е-</w:t>
            </w:r>
            <w:r w:rsidRPr="005C0327">
              <w:rPr>
                <w:sz w:val="24"/>
                <w:szCs w:val="24"/>
                <w:lang w:val="en-US" w:eastAsia="ru-RU"/>
              </w:rPr>
              <w:t>mail</w:t>
            </w:r>
            <w:r w:rsidRPr="005C0327">
              <w:rPr>
                <w:sz w:val="24"/>
                <w:szCs w:val="24"/>
                <w:lang w:val="ru-RU" w:eastAsia="ru-RU"/>
              </w:rPr>
              <w:t xml:space="preserve">: </w:t>
            </w:r>
            <w:hyperlink r:id="rId7" w:history="1">
              <w:r w:rsidRPr="005C0327">
                <w:rPr>
                  <w:sz w:val="24"/>
                  <w:szCs w:val="24"/>
                  <w:lang w:val="en-US" w:eastAsia="ru-RU"/>
                </w:rPr>
                <w:t>upszn</w:t>
              </w:r>
              <w:r w:rsidRPr="005C0327">
                <w:rPr>
                  <w:sz w:val="24"/>
                  <w:szCs w:val="24"/>
                  <w:lang w:val="ru-RU" w:eastAsia="ru-RU"/>
                </w:rPr>
                <w:t>1237@</w:t>
              </w:r>
              <w:r w:rsidRPr="005C0327">
                <w:rPr>
                  <w:sz w:val="24"/>
                  <w:szCs w:val="24"/>
                  <w:lang w:val="en-US" w:eastAsia="ru-RU"/>
                </w:rPr>
                <w:t>gmail</w:t>
              </w:r>
              <w:r w:rsidRPr="005C0327">
                <w:rPr>
                  <w:sz w:val="24"/>
                  <w:szCs w:val="24"/>
                  <w:lang w:val="ru-RU" w:eastAsia="ru-RU"/>
                </w:rPr>
                <w:t>.</w:t>
              </w:r>
              <w:r w:rsidRPr="005C0327">
                <w:rPr>
                  <w:sz w:val="24"/>
                  <w:szCs w:val="24"/>
                  <w:lang w:val="en-US" w:eastAsia="ru-RU"/>
                </w:rPr>
                <w:t>com</w:t>
              </w:r>
            </w:hyperlink>
            <w:r w:rsidRPr="005C0327">
              <w:rPr>
                <w:sz w:val="24"/>
                <w:szCs w:val="24"/>
                <w:lang w:eastAsia="ru-RU"/>
              </w:rPr>
              <w:t>;</w:t>
            </w:r>
          </w:p>
          <w:p w:rsidR="007031ED" w:rsidRPr="005C0327" w:rsidRDefault="007031ED" w:rsidP="005C0327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5C0327">
              <w:rPr>
                <w:color w:val="000000"/>
                <w:sz w:val="24"/>
                <w:szCs w:val="24"/>
                <w:lang w:eastAsia="uk-UA"/>
              </w:rPr>
              <w:t>№ 1 м. Апостолове – тел. (05656) 91197, 91286,</w:t>
            </w:r>
            <w:r w:rsidRPr="005C0327">
              <w:rPr>
                <w:sz w:val="24"/>
                <w:szCs w:val="24"/>
                <w:lang w:eastAsia="ru-RU"/>
              </w:rPr>
              <w:t xml:space="preserve"> е-</w:t>
            </w:r>
            <w:r w:rsidRPr="005C0327">
              <w:rPr>
                <w:sz w:val="24"/>
                <w:szCs w:val="24"/>
                <w:lang w:val="en-US" w:eastAsia="ru-RU"/>
              </w:rPr>
              <w:t>mail</w:t>
            </w:r>
            <w:r w:rsidRPr="005C0327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5C0327">
              <w:rPr>
                <w:sz w:val="24"/>
                <w:szCs w:val="24"/>
                <w:lang w:val="en-US" w:eastAsia="ru-RU"/>
              </w:rPr>
              <w:t>ap</w:t>
            </w:r>
            <w:proofErr w:type="spellEnd"/>
            <w:r w:rsidRPr="005C0327">
              <w:rPr>
                <w:sz w:val="24"/>
                <w:szCs w:val="24"/>
                <w:lang w:val="ru-RU" w:eastAsia="ru-RU"/>
              </w:rPr>
              <w:t>_</w:t>
            </w:r>
            <w:proofErr w:type="spellStart"/>
            <w:r w:rsidRPr="005C0327">
              <w:rPr>
                <w:sz w:val="24"/>
                <w:szCs w:val="24"/>
                <w:lang w:val="en-US" w:eastAsia="ru-RU"/>
              </w:rPr>
              <w:t>uszn</w:t>
            </w:r>
            <w:proofErr w:type="spellEnd"/>
            <w:r w:rsidRPr="005C0327">
              <w:rPr>
                <w:sz w:val="24"/>
                <w:szCs w:val="24"/>
                <w:lang w:val="ru-RU" w:eastAsia="ru-RU"/>
              </w:rPr>
              <w:t>@</w:t>
            </w:r>
            <w:proofErr w:type="spellStart"/>
            <w:r w:rsidRPr="005C0327">
              <w:rPr>
                <w:sz w:val="24"/>
                <w:szCs w:val="24"/>
                <w:lang w:val="en-US" w:eastAsia="ru-RU"/>
              </w:rPr>
              <w:t>ukr</w:t>
            </w:r>
            <w:proofErr w:type="spellEnd"/>
            <w:r w:rsidRPr="005C0327">
              <w:rPr>
                <w:sz w:val="24"/>
                <w:szCs w:val="24"/>
                <w:lang w:val="ru-RU" w:eastAsia="ru-RU"/>
              </w:rPr>
              <w:t>.</w:t>
            </w:r>
            <w:r w:rsidRPr="005C0327">
              <w:rPr>
                <w:sz w:val="24"/>
                <w:szCs w:val="24"/>
                <w:lang w:val="en-US" w:eastAsia="ru-RU"/>
              </w:rPr>
              <w:t>net</w:t>
            </w:r>
            <w:r w:rsidRPr="005C0327">
              <w:rPr>
                <w:sz w:val="24"/>
                <w:szCs w:val="24"/>
                <w:lang w:eastAsia="ru-RU"/>
              </w:rPr>
              <w:t>;</w:t>
            </w:r>
          </w:p>
          <w:p w:rsidR="007031ED" w:rsidRPr="005C0327" w:rsidRDefault="007031ED" w:rsidP="005C0327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№ 2 с-ще Софіївка – тел.0983075088,  </w:t>
            </w:r>
            <w:r w:rsidRPr="005C0327">
              <w:rPr>
                <w:sz w:val="24"/>
                <w:szCs w:val="24"/>
                <w:lang w:eastAsia="ru-RU"/>
              </w:rPr>
              <w:t>е-</w:t>
            </w:r>
            <w:r w:rsidRPr="005C0327">
              <w:rPr>
                <w:sz w:val="24"/>
                <w:szCs w:val="24"/>
                <w:lang w:val="en-US" w:eastAsia="ru-RU"/>
              </w:rPr>
              <w:t>mail</w:t>
            </w:r>
            <w:r w:rsidRPr="005C0327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5C0327">
              <w:rPr>
                <w:sz w:val="24"/>
                <w:szCs w:val="24"/>
                <w:lang w:val="en-US" w:eastAsia="uk-UA"/>
              </w:rPr>
              <w:t>sofievkauzsn</w:t>
            </w:r>
            <w:proofErr w:type="spellEnd"/>
            <w:r w:rsidRPr="005C0327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Pr="005C0327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Pr="005C0327">
              <w:rPr>
                <w:sz w:val="24"/>
                <w:szCs w:val="24"/>
                <w:lang w:eastAsia="uk-UA"/>
              </w:rPr>
              <w:t>.</w:t>
            </w:r>
            <w:r w:rsidRPr="005C0327">
              <w:rPr>
                <w:sz w:val="24"/>
                <w:szCs w:val="24"/>
                <w:lang w:val="en-US" w:eastAsia="uk-UA"/>
              </w:rPr>
              <w:t>net</w:t>
            </w:r>
            <w:r w:rsidRPr="005C0327">
              <w:rPr>
                <w:sz w:val="24"/>
                <w:szCs w:val="24"/>
                <w:lang w:eastAsia="uk-UA"/>
              </w:rPr>
              <w:t>;</w:t>
            </w:r>
          </w:p>
          <w:p w:rsidR="007031ED" w:rsidRPr="005C0327" w:rsidRDefault="007031ED" w:rsidP="005C0327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5C0327">
              <w:rPr>
                <w:color w:val="000000"/>
                <w:sz w:val="24"/>
                <w:szCs w:val="24"/>
                <w:lang w:eastAsia="uk-UA"/>
              </w:rPr>
              <w:lastRenderedPageBreak/>
              <w:t xml:space="preserve">№ 3  с-ще Широке – тел. </w:t>
            </w:r>
            <w:r w:rsidRPr="005C0327">
              <w:rPr>
                <w:sz w:val="24"/>
                <w:szCs w:val="24"/>
              </w:rPr>
              <w:t>0974245158,</w:t>
            </w:r>
            <w:r w:rsidRPr="005C0327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5C0327">
              <w:rPr>
                <w:sz w:val="24"/>
                <w:szCs w:val="24"/>
                <w:lang w:eastAsia="ru-RU"/>
              </w:rPr>
              <w:t>е-</w:t>
            </w:r>
            <w:r w:rsidRPr="005C0327">
              <w:rPr>
                <w:sz w:val="24"/>
                <w:szCs w:val="24"/>
                <w:lang w:val="en-US" w:eastAsia="ru-RU"/>
              </w:rPr>
              <w:t>mail</w:t>
            </w:r>
            <w:r w:rsidRPr="005C0327">
              <w:rPr>
                <w:sz w:val="24"/>
                <w:szCs w:val="24"/>
                <w:lang w:eastAsia="ru-RU"/>
              </w:rPr>
              <w:t>:</w:t>
            </w:r>
            <w:r w:rsidRPr="005C0327">
              <w:rPr>
                <w:sz w:val="24"/>
                <w:szCs w:val="24"/>
                <w:lang w:val="ru-RU" w:eastAsia="uk-UA"/>
              </w:rPr>
              <w:t xml:space="preserve"> </w:t>
            </w:r>
            <w:r w:rsidRPr="005C0327">
              <w:rPr>
                <w:sz w:val="24"/>
                <w:szCs w:val="24"/>
                <w:lang w:eastAsia="uk-UA"/>
              </w:rPr>
              <w:t>1236_</w:t>
            </w:r>
            <w:proofErr w:type="spellStart"/>
            <w:r w:rsidRPr="005C0327">
              <w:rPr>
                <w:sz w:val="24"/>
                <w:szCs w:val="24"/>
                <w:lang w:val="en-US" w:eastAsia="uk-UA"/>
              </w:rPr>
              <w:t>uzsn</w:t>
            </w:r>
            <w:proofErr w:type="spellEnd"/>
            <w:r w:rsidRPr="005C0327">
              <w:rPr>
                <w:sz w:val="24"/>
                <w:szCs w:val="24"/>
                <w:lang w:eastAsia="uk-UA"/>
              </w:rPr>
              <w:t>_</w:t>
            </w:r>
            <w:proofErr w:type="spellStart"/>
            <w:r w:rsidRPr="005C0327">
              <w:rPr>
                <w:sz w:val="24"/>
                <w:szCs w:val="24"/>
                <w:lang w:val="en-US" w:eastAsia="uk-UA"/>
              </w:rPr>
              <w:t>shir</w:t>
            </w:r>
            <w:proofErr w:type="spellEnd"/>
            <w:r w:rsidRPr="005C0327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Pr="005C0327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Pr="005C0327">
              <w:rPr>
                <w:sz w:val="24"/>
                <w:szCs w:val="24"/>
                <w:lang w:eastAsia="uk-UA"/>
              </w:rPr>
              <w:t>.</w:t>
            </w:r>
            <w:r w:rsidRPr="005C0327">
              <w:rPr>
                <w:sz w:val="24"/>
                <w:szCs w:val="24"/>
                <w:lang w:val="en-US" w:eastAsia="uk-UA"/>
              </w:rPr>
              <w:t>net</w:t>
            </w:r>
          </w:p>
        </w:tc>
      </w:tr>
      <w:tr w:rsidR="007031ED" w:rsidRPr="005C0327" w:rsidTr="0004597A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r w:rsidRPr="005C0327">
              <w:rPr>
                <w:b/>
                <w:sz w:val="24"/>
                <w:szCs w:val="24"/>
                <w:lang w:eastAsia="uk-UA"/>
              </w:rPr>
              <w:lastRenderedPageBreak/>
              <w:t>Нормативні акти, якими регламентується надання адміністративної послуги</w:t>
            </w:r>
          </w:p>
        </w:tc>
      </w:tr>
      <w:tr w:rsidR="007031ED" w:rsidRPr="005C0327" w:rsidTr="0004597A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Закони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pStyle w:val="a6"/>
              <w:shd w:val="clear" w:color="auto" w:fill="FFFFFF"/>
              <w:spacing w:before="0" w:beforeAutospacing="0" w:after="0" w:line="240" w:lineRule="atLeast"/>
              <w:contextualSpacing/>
            </w:pPr>
            <w:r w:rsidRPr="005C0327">
              <w:rPr>
                <w:rStyle w:val="rvts0"/>
                <w:color w:val="000000" w:themeColor="text1"/>
                <w:lang w:val="uk-UA"/>
              </w:rPr>
              <w:t>Закон України</w:t>
            </w:r>
            <w:hyperlink r:id="rId8" w:tgtFrame="_blank" w:history="1">
              <w:r w:rsidRPr="005C0327">
                <w:rPr>
                  <w:color w:val="000000" w:themeColor="text1"/>
                  <w:shd w:val="clear" w:color="auto" w:fill="FFFFFF"/>
                  <w:lang w:val="uk-UA"/>
                </w:rPr>
                <w:t xml:space="preserve">  «Про статус ветеранів війни, гарантії їх соціального захисту»</w:t>
              </w:r>
            </w:hyperlink>
            <w:r w:rsidRPr="005C0327">
              <w:rPr>
                <w:rStyle w:val="rvts0"/>
                <w:color w:val="000000" w:themeColor="text1"/>
                <w:lang w:val="uk-UA"/>
              </w:rPr>
              <w:t xml:space="preserve">, </w:t>
            </w:r>
            <w:r w:rsidRPr="005C0327">
              <w:t xml:space="preserve">Закон </w:t>
            </w:r>
            <w:proofErr w:type="spellStart"/>
            <w:r w:rsidRPr="005C0327">
              <w:t>України</w:t>
            </w:r>
            <w:proofErr w:type="spellEnd"/>
            <w:r w:rsidRPr="005C0327">
              <w:t xml:space="preserve"> "Про </w:t>
            </w:r>
            <w:proofErr w:type="spellStart"/>
            <w:r w:rsidRPr="005C0327">
              <w:t>адміністративну</w:t>
            </w:r>
            <w:proofErr w:type="spellEnd"/>
            <w:r w:rsidRPr="005C0327">
              <w:t xml:space="preserve"> процедуру "Закон </w:t>
            </w:r>
            <w:proofErr w:type="spellStart"/>
            <w:r w:rsidRPr="005C0327">
              <w:t>України</w:t>
            </w:r>
            <w:proofErr w:type="spellEnd"/>
            <w:r w:rsidRPr="005C0327">
              <w:t xml:space="preserve"> "Про </w:t>
            </w:r>
            <w:proofErr w:type="spellStart"/>
            <w:r w:rsidRPr="005C0327">
              <w:t>адміністративні</w:t>
            </w:r>
            <w:proofErr w:type="spellEnd"/>
            <w:r w:rsidRPr="005C0327">
              <w:t xml:space="preserve"> </w:t>
            </w:r>
            <w:proofErr w:type="spellStart"/>
            <w:r w:rsidRPr="005C0327">
              <w:t>послуги</w:t>
            </w:r>
            <w:proofErr w:type="spellEnd"/>
            <w:r w:rsidRPr="005C0327">
              <w:t>"</w:t>
            </w:r>
          </w:p>
        </w:tc>
      </w:tr>
      <w:tr w:rsidR="007031ED" w:rsidRPr="005C0327" w:rsidTr="0004597A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pStyle w:val="rvps12"/>
              <w:spacing w:before="0" w:beforeAutospacing="0" w:after="0" w:afterAutospacing="0" w:line="240" w:lineRule="atLeast"/>
              <w:ind w:right="7"/>
              <w:contextualSpacing/>
              <w:jc w:val="both"/>
            </w:pPr>
            <w:r w:rsidRPr="005C0327">
              <w:t>Постанови Кабінету Міністрів України від 22.02.2006 № 187 «Про затвердження Порядку забезпечення санаторно-курортними путівками деяких категорій громадян структурними підрозділами з питань соціального захисту населення районних, районних у м. Києві держадміністрацій, виконавчими органами міських, районних у містах (у разі їх утворення (крім м. Києва) рад», від 25.11.2015 № 969 «Про внесення змін до порядків, затверджених постановами Кабінету Міністрів України від 17 червня 2004 р. № 785 і від 7 лютого 2007 р. № 150»</w:t>
            </w:r>
          </w:p>
        </w:tc>
      </w:tr>
      <w:tr w:rsidR="007031ED" w:rsidRPr="005C0327" w:rsidTr="0004597A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Акти центральних органів виконавчої влади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5C0327">
              <w:rPr>
                <w:sz w:val="24"/>
                <w:szCs w:val="24"/>
              </w:rPr>
              <w:t xml:space="preserve">Наказ Міністерства соціальної політики України </w:t>
            </w:r>
            <w:r w:rsidRPr="005C0327">
              <w:rPr>
                <w:sz w:val="24"/>
                <w:szCs w:val="24"/>
              </w:rPr>
              <w:br/>
              <w:t>від 22.01.2018 № 73 «Про затвердження форм документів щодо забезпечення структурними підрозділами з питань соціального захисту населення санаторно-курортним лікуванням осіб пільгових категорій», зареєстрований в Міністерстві юстиції України 13.02.2018 за № 163/31615</w:t>
            </w:r>
          </w:p>
        </w:tc>
      </w:tr>
      <w:tr w:rsidR="007031ED" w:rsidRPr="005C0327" w:rsidTr="0004597A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r w:rsidRPr="005C0327">
              <w:rPr>
                <w:b/>
                <w:sz w:val="24"/>
                <w:szCs w:val="24"/>
                <w:lang w:eastAsia="uk-UA"/>
              </w:rPr>
              <w:t>Умови отримання адміністративної послуги</w:t>
            </w:r>
          </w:p>
        </w:tc>
      </w:tr>
      <w:tr w:rsidR="007031ED" w:rsidRPr="005C0327" w:rsidTr="0004597A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Підстава для отримання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5C0327">
              <w:rPr>
                <w:sz w:val="24"/>
                <w:szCs w:val="24"/>
              </w:rPr>
              <w:t xml:space="preserve">Наявність медичних рекомендацій відповідно до законодавства, що визначає право осіб з інвалідністю на безоплатне забезпечення санаторно-курортним лікуванням, якщо вони протягом трьох календарних років не одержували безоплатної путівки до санаторно-курортного закладу *(крім осіб які перебувають на обліку для забезпечення санаторно-курортним лікуванням у Міноборони, МВС, </w:t>
            </w:r>
            <w:proofErr w:type="spellStart"/>
            <w:r w:rsidRPr="005C0327">
              <w:rPr>
                <w:sz w:val="24"/>
                <w:szCs w:val="24"/>
              </w:rPr>
              <w:t>Мінінфраструктури</w:t>
            </w:r>
            <w:proofErr w:type="spellEnd"/>
            <w:r w:rsidRPr="005C0327">
              <w:rPr>
                <w:sz w:val="24"/>
                <w:szCs w:val="24"/>
              </w:rPr>
              <w:t xml:space="preserve">, СБУ, ДСНС, розвідувальних органах, Мін’юсту, Управлінні державної охорони, Адміністрації </w:t>
            </w:r>
            <w:proofErr w:type="spellStart"/>
            <w:r w:rsidRPr="005C0327">
              <w:rPr>
                <w:sz w:val="24"/>
                <w:szCs w:val="24"/>
              </w:rPr>
              <w:t>Держприкордонслужби</w:t>
            </w:r>
            <w:proofErr w:type="spellEnd"/>
            <w:r w:rsidRPr="005C0327">
              <w:rPr>
                <w:sz w:val="24"/>
                <w:szCs w:val="24"/>
              </w:rPr>
              <w:t xml:space="preserve">, </w:t>
            </w:r>
            <w:proofErr w:type="spellStart"/>
            <w:r w:rsidRPr="005C0327">
              <w:rPr>
                <w:sz w:val="24"/>
                <w:szCs w:val="24"/>
              </w:rPr>
              <w:t>Держспецзв’язку</w:t>
            </w:r>
            <w:proofErr w:type="spellEnd"/>
            <w:r w:rsidRPr="005C0327">
              <w:rPr>
                <w:sz w:val="24"/>
                <w:szCs w:val="24"/>
              </w:rPr>
              <w:t xml:space="preserve">, </w:t>
            </w:r>
            <w:proofErr w:type="spellStart"/>
            <w:r w:rsidRPr="005C0327">
              <w:rPr>
                <w:sz w:val="24"/>
                <w:szCs w:val="24"/>
              </w:rPr>
              <w:t>Держспецтрансслужбі</w:t>
            </w:r>
            <w:proofErr w:type="spellEnd"/>
            <w:r w:rsidRPr="005C0327">
              <w:rPr>
                <w:sz w:val="24"/>
                <w:szCs w:val="24"/>
              </w:rPr>
              <w:t xml:space="preserve"> та ДПС).**</w:t>
            </w:r>
          </w:p>
        </w:tc>
      </w:tr>
      <w:tr w:rsidR="007031ED" w:rsidRPr="005C0327" w:rsidTr="0004597A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ru-RU"/>
              </w:rPr>
              <w:t>Перелік необхідних документів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bookmarkStart w:id="2" w:name="n506"/>
            <w:bookmarkEnd w:id="2"/>
            <w:r w:rsidRPr="005C0327">
              <w:rPr>
                <w:sz w:val="24"/>
                <w:szCs w:val="24"/>
                <w:lang w:eastAsia="ru-RU"/>
              </w:rPr>
              <w:t>Заява особи з інвалідністю внаслідок війни та прирівняної до неї особи про виплату</w:t>
            </w:r>
            <w:r w:rsidRPr="005C0327">
              <w:rPr>
                <w:sz w:val="24"/>
                <w:szCs w:val="24"/>
              </w:rPr>
              <w:t xml:space="preserve"> </w:t>
            </w:r>
            <w:r w:rsidRPr="005C0327">
              <w:rPr>
                <w:sz w:val="24"/>
                <w:szCs w:val="24"/>
                <w:lang w:eastAsia="ru-RU"/>
              </w:rPr>
              <w:t xml:space="preserve">грошової компенсації вартості проїзду до санаторно-курортного закладу і назад </w:t>
            </w:r>
            <w:r w:rsidRPr="005C0327">
              <w:rPr>
                <w:sz w:val="24"/>
                <w:szCs w:val="24"/>
                <w:lang w:eastAsia="ru-RU"/>
              </w:rPr>
              <w:br/>
              <w:t>(далі – компенсація);</w:t>
            </w:r>
          </w:p>
          <w:p w:rsidR="007031ED" w:rsidRPr="005C0327" w:rsidRDefault="007031ED" w:rsidP="005C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r w:rsidRPr="005C0327">
              <w:rPr>
                <w:sz w:val="24"/>
                <w:szCs w:val="24"/>
                <w:lang w:eastAsia="ru-RU"/>
              </w:rPr>
              <w:t>документ що засвідчує проходження особою з інвалідністю внаслідок війни санаторно-курортного лікування (зворотній талон від путівки);</w:t>
            </w:r>
          </w:p>
          <w:p w:rsidR="007031ED" w:rsidRPr="005C0327" w:rsidRDefault="007031ED" w:rsidP="005C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r w:rsidRPr="005C0327">
              <w:rPr>
                <w:sz w:val="24"/>
                <w:szCs w:val="24"/>
                <w:lang w:eastAsia="ru-RU"/>
              </w:rPr>
              <w:t>проїзні квитки, що засвідчують проїзд до санаторно-курортного закладу і назад;</w:t>
            </w:r>
          </w:p>
          <w:p w:rsidR="007031ED" w:rsidRPr="005C0327" w:rsidRDefault="007031ED" w:rsidP="005C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r w:rsidRPr="005C0327">
              <w:rPr>
                <w:sz w:val="24"/>
                <w:szCs w:val="24"/>
                <w:lang w:eastAsia="ru-RU"/>
              </w:rPr>
              <w:t>посвідчення особи з інвалідністю внаслідок війни та прирівняної до неї особи, що підтверджує належність до даної категорії осіб</w:t>
            </w:r>
          </w:p>
        </w:tc>
      </w:tr>
      <w:tr w:rsidR="007031ED" w:rsidRPr="005C0327" w:rsidTr="0004597A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pStyle w:val="1"/>
              <w:spacing w:line="240" w:lineRule="atLeast"/>
              <w:contextualSpacing/>
              <w:jc w:val="both"/>
              <w:rPr>
                <w:rStyle w:val="rvts0"/>
                <w:rFonts w:ascii="Times New Roman" w:hAnsi="Times New Roman"/>
                <w:sz w:val="24"/>
                <w:szCs w:val="24"/>
              </w:rPr>
            </w:pPr>
            <w:r w:rsidRPr="005C0327">
              <w:rPr>
                <w:rStyle w:val="rvts0"/>
                <w:rFonts w:ascii="Times New Roman" w:hAnsi="Times New Roman"/>
                <w:sz w:val="24"/>
                <w:szCs w:val="24"/>
              </w:rPr>
              <w:t>Заява разом із доданими до неї копіями (сканованими копіями) документів подається</w:t>
            </w:r>
          </w:p>
          <w:p w:rsidR="007031ED" w:rsidRPr="005C0327" w:rsidRDefault="007031ED" w:rsidP="005C0327">
            <w:pPr>
              <w:pStyle w:val="1"/>
              <w:spacing w:line="240" w:lineRule="atLeast"/>
              <w:ind w:firstLine="222"/>
              <w:contextualSpacing/>
              <w:rPr>
                <w:rFonts w:ascii="Times New Roman" w:hAnsi="Times New Roman"/>
                <w:color w:val="0C0C0C"/>
                <w:sz w:val="24"/>
                <w:szCs w:val="24"/>
              </w:rPr>
            </w:pPr>
            <w:r w:rsidRPr="005C0327">
              <w:rPr>
                <w:rFonts w:ascii="Times New Roman" w:hAnsi="Times New Roman"/>
                <w:color w:val="0C0C0C"/>
                <w:sz w:val="24"/>
                <w:szCs w:val="24"/>
              </w:rPr>
              <w:lastRenderedPageBreak/>
              <w:t>1.</w:t>
            </w:r>
            <w:r w:rsidR="005C0327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 </w:t>
            </w:r>
            <w:r w:rsidRPr="005C0327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Безпосередньо структурному підрозділу </w:t>
            </w:r>
            <w:r w:rsidR="005C0327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з питань ветеранської політики </w:t>
            </w:r>
          </w:p>
          <w:p w:rsidR="007031ED" w:rsidRPr="005C0327" w:rsidRDefault="007031ED" w:rsidP="005C0327">
            <w:pPr>
              <w:pStyle w:val="1"/>
              <w:spacing w:line="240" w:lineRule="atLeast"/>
              <w:ind w:firstLine="222"/>
              <w:contextualSpacing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5C0327">
              <w:rPr>
                <w:rFonts w:ascii="Times New Roman" w:hAnsi="Times New Roman"/>
                <w:color w:val="0C0C0C"/>
                <w:sz w:val="24"/>
                <w:szCs w:val="24"/>
              </w:rPr>
              <w:t>2.</w:t>
            </w:r>
            <w:r w:rsidR="005C0327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 </w:t>
            </w:r>
            <w:r w:rsidRPr="005C0327">
              <w:rPr>
                <w:rFonts w:ascii="Times New Roman" w:hAnsi="Times New Roman"/>
                <w:color w:val="0C0C0C"/>
                <w:sz w:val="24"/>
                <w:szCs w:val="24"/>
              </w:rPr>
              <w:t>Через</w:t>
            </w:r>
            <w:r w:rsidRPr="005C0327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5C0327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центр надання адміністративних послуг сільської селищної ради </w:t>
            </w:r>
            <w:r w:rsidRPr="005C0327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</w:p>
        </w:tc>
      </w:tr>
      <w:tr w:rsidR="007031ED" w:rsidRPr="005C0327" w:rsidTr="0004597A">
        <w:trPr>
          <w:trHeight w:val="296"/>
        </w:trPr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lastRenderedPageBreak/>
              <w:t>10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 xml:space="preserve">Адміністративна послуга надається </w:t>
            </w:r>
            <w:r w:rsidRPr="005C0327">
              <w:rPr>
                <w:sz w:val="24"/>
                <w:szCs w:val="24"/>
                <w:lang w:eastAsia="ru-RU"/>
              </w:rPr>
              <w:t>безоплатно.</w:t>
            </w:r>
          </w:p>
          <w:p w:rsidR="007031ED" w:rsidRPr="005C0327" w:rsidRDefault="007031ED" w:rsidP="005C0327">
            <w:pPr>
              <w:spacing w:line="240" w:lineRule="atLeast"/>
              <w:ind w:firstLine="217"/>
              <w:contextualSpacing/>
              <w:rPr>
                <w:sz w:val="24"/>
                <w:szCs w:val="24"/>
                <w:lang w:eastAsia="uk-UA"/>
              </w:rPr>
            </w:pPr>
          </w:p>
        </w:tc>
      </w:tr>
      <w:tr w:rsidR="007031ED" w:rsidRPr="005C0327" w:rsidTr="0004597A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 xml:space="preserve">Строк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shd w:val="clear" w:color="auto" w:fill="FFFFFF"/>
              <w:spacing w:line="240" w:lineRule="atLeast"/>
              <w:contextualSpacing/>
              <w:rPr>
                <w:sz w:val="24"/>
                <w:szCs w:val="24"/>
              </w:rPr>
            </w:pPr>
            <w:r w:rsidRPr="005C0327">
              <w:rPr>
                <w:sz w:val="24"/>
                <w:szCs w:val="24"/>
              </w:rPr>
              <w:t>30 днів</w:t>
            </w:r>
          </w:p>
        </w:tc>
      </w:tr>
      <w:tr w:rsidR="007031ED" w:rsidRPr="005C0327" w:rsidTr="0004597A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 xml:space="preserve">Перелік підстав для відмови у наданні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pStyle w:val="HTML"/>
              <w:spacing w:line="240" w:lineRule="atLeast"/>
              <w:ind w:firstLine="12"/>
              <w:contextualSpacing/>
              <w:jc w:val="both"/>
              <w:rPr>
                <w:rFonts w:ascii="Times New Roman" w:hAnsi="Times New Roman" w:cs="Times New Roman"/>
              </w:rPr>
            </w:pPr>
            <w:bookmarkStart w:id="3" w:name="o371"/>
            <w:bookmarkStart w:id="4" w:name="o625"/>
            <w:bookmarkStart w:id="5" w:name="o545"/>
            <w:bookmarkEnd w:id="3"/>
            <w:bookmarkEnd w:id="4"/>
            <w:bookmarkEnd w:id="5"/>
            <w:r w:rsidRPr="005C0327">
              <w:rPr>
                <w:rFonts w:ascii="Times New Roman" w:hAnsi="Times New Roman" w:cs="Times New Roman"/>
                <w:lang w:val="uk-UA"/>
              </w:rPr>
              <w:t>Подання документів до заяви не в повному обсязі;                 заява подана особою, яка не має права на призначення компенсації</w:t>
            </w:r>
          </w:p>
        </w:tc>
      </w:tr>
      <w:tr w:rsidR="007031ED" w:rsidRPr="005C0327" w:rsidTr="0004597A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left"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Результат надання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tabs>
                <w:tab w:val="left" w:pos="1565"/>
              </w:tabs>
              <w:spacing w:line="240" w:lineRule="atLeast"/>
              <w:ind w:firstLine="20"/>
              <w:contextualSpacing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Взяття на облік для призначення компенсації / відмова у взяття на облік для призначення компенсації</w:t>
            </w:r>
          </w:p>
        </w:tc>
      </w:tr>
      <w:tr w:rsidR="007031ED" w:rsidRPr="005C0327" w:rsidTr="0004597A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jc w:val="left"/>
              <w:rPr>
                <w:sz w:val="24"/>
                <w:szCs w:val="24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31ED" w:rsidRPr="005C0327" w:rsidRDefault="007031ED" w:rsidP="005C0327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5C0327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31ED" w:rsidRPr="005C0327" w:rsidRDefault="007031ED" w:rsidP="005C0327">
            <w:pPr>
              <w:shd w:val="clear" w:color="auto" w:fill="FFFFFF"/>
              <w:spacing w:line="240" w:lineRule="atLeast"/>
              <w:ind w:firstLine="20"/>
              <w:contextualSpacing/>
              <w:rPr>
                <w:sz w:val="24"/>
                <w:szCs w:val="24"/>
                <w:lang w:eastAsia="uk-UA"/>
              </w:rPr>
            </w:pPr>
            <w:bookmarkStart w:id="6" w:name="o638"/>
            <w:bookmarkStart w:id="7" w:name="n424"/>
            <w:bookmarkEnd w:id="6"/>
            <w:bookmarkEnd w:id="7"/>
            <w:r w:rsidRPr="005C0327">
              <w:rPr>
                <w:sz w:val="24"/>
                <w:szCs w:val="24"/>
                <w:lang w:eastAsia="ru-RU"/>
              </w:rPr>
              <w:t>Повідомлення про взяття на облік/відмову у взятті на облік для призначення компенсації</w:t>
            </w:r>
            <w:r w:rsidRPr="005C0327">
              <w:rPr>
                <w:sz w:val="24"/>
                <w:szCs w:val="24"/>
                <w:lang w:val="ru-RU" w:eastAsia="ru-RU"/>
              </w:rPr>
              <w:t>:</w:t>
            </w:r>
            <w:r w:rsidRPr="005C0327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7031ED" w:rsidRPr="005C0327" w:rsidRDefault="007031ED" w:rsidP="005C0327">
      <w:pPr>
        <w:spacing w:line="240" w:lineRule="atLeast"/>
        <w:contextualSpacing/>
        <w:rPr>
          <w:sz w:val="24"/>
          <w:szCs w:val="24"/>
        </w:rPr>
      </w:pPr>
      <w:bookmarkStart w:id="8" w:name="n43"/>
      <w:bookmarkEnd w:id="8"/>
    </w:p>
    <w:p w:rsidR="0050768B" w:rsidRPr="005C0327" w:rsidRDefault="0050768B" w:rsidP="005C0327">
      <w:pPr>
        <w:spacing w:line="240" w:lineRule="atLeast"/>
        <w:contextualSpacing/>
        <w:rPr>
          <w:sz w:val="24"/>
          <w:szCs w:val="24"/>
        </w:rPr>
      </w:pPr>
    </w:p>
    <w:sectPr w:rsidR="0050768B" w:rsidRPr="005C0327" w:rsidSect="006D3299">
      <w:headerReference w:type="default" r:id="rId9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69E" w:rsidRDefault="006C469E">
      <w:r>
        <w:separator/>
      </w:r>
    </w:p>
  </w:endnote>
  <w:endnote w:type="continuationSeparator" w:id="0">
    <w:p w:rsidR="006C469E" w:rsidRDefault="006C4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69E" w:rsidRDefault="006C469E">
      <w:r>
        <w:separator/>
      </w:r>
    </w:p>
  </w:footnote>
  <w:footnote w:type="continuationSeparator" w:id="0">
    <w:p w:rsidR="006C469E" w:rsidRDefault="006C46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FD6" w:rsidRPr="003945B6" w:rsidRDefault="00411ACA">
    <w:pPr>
      <w:pStyle w:val="a3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5C0327" w:rsidRPr="005C0327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0E1FD6" w:rsidRDefault="006C46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1ED"/>
    <w:rsid w:val="00411ACA"/>
    <w:rsid w:val="0050768B"/>
    <w:rsid w:val="005C0327"/>
    <w:rsid w:val="006C469E"/>
    <w:rsid w:val="007031ED"/>
    <w:rsid w:val="0082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1E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31ED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31ED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031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031ED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7031E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7031ED"/>
    <w:rPr>
      <w:rFonts w:cs="Times New Roman"/>
    </w:rPr>
  </w:style>
  <w:style w:type="paragraph" w:customStyle="1" w:styleId="rvps12">
    <w:name w:val="rvps12"/>
    <w:basedOn w:val="a"/>
    <w:rsid w:val="007031E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7031ED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7031E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7031ED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1E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31ED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31ED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031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031ED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7031E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7031ED"/>
    <w:rPr>
      <w:rFonts w:cs="Times New Roman"/>
    </w:rPr>
  </w:style>
  <w:style w:type="paragraph" w:customStyle="1" w:styleId="rvps12">
    <w:name w:val="rvps12"/>
    <w:basedOn w:val="a"/>
    <w:rsid w:val="007031E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7031ED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7031E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7031ED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961-1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pszn1237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3457</Words>
  <Characters>1971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УСЗН Криворізької РД</cp:lastModifiedBy>
  <cp:revision>2</cp:revision>
  <dcterms:created xsi:type="dcterms:W3CDTF">2026-01-07T11:09:00Z</dcterms:created>
  <dcterms:modified xsi:type="dcterms:W3CDTF">2026-01-14T10:41:00Z</dcterms:modified>
</cp:coreProperties>
</file>