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002" w:rsidRDefault="004C3002" w:rsidP="004C3002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4C3002" w:rsidRPr="00F263B5" w:rsidRDefault="004C3002" w:rsidP="004C3002">
      <w:pPr>
        <w:ind w:left="5954" w:right="-143"/>
        <w:jc w:val="left"/>
        <w:rPr>
          <w:sz w:val="24"/>
          <w:szCs w:val="24"/>
          <w:lang w:eastAsia="uk-UA"/>
        </w:rPr>
      </w:pPr>
    </w:p>
    <w:p w:rsidR="004C3002" w:rsidRDefault="004C3002" w:rsidP="004C3002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Наказ</w:t>
      </w:r>
      <w:r w:rsidR="009A6C1E">
        <w:rPr>
          <w:sz w:val="24"/>
          <w:szCs w:val="24"/>
          <w:lang w:eastAsia="uk-UA"/>
        </w:rPr>
        <w:t xml:space="preserve"> начальника</w:t>
      </w:r>
      <w:r w:rsidRPr="00F263B5">
        <w:rPr>
          <w:sz w:val="24"/>
          <w:szCs w:val="24"/>
          <w:lang w:eastAsia="uk-UA"/>
        </w:rPr>
        <w:t xml:space="preserve"> </w:t>
      </w:r>
      <w:r>
        <w:rPr>
          <w:sz w:val="24"/>
          <w:szCs w:val="24"/>
          <w:lang w:eastAsia="uk-UA"/>
        </w:rPr>
        <w:t>управління соціальної та  ветеранської політики  Криворізької районної військової адміністрації</w:t>
      </w:r>
    </w:p>
    <w:p w:rsidR="004C3002" w:rsidRPr="00B34C71" w:rsidRDefault="00B34C71" w:rsidP="004C3002">
      <w:pPr>
        <w:ind w:firstLine="5954"/>
        <w:jc w:val="left"/>
        <w:rPr>
          <w:sz w:val="24"/>
          <w:szCs w:val="24"/>
          <w:u w:val="single"/>
          <w:lang w:eastAsia="uk-UA"/>
        </w:rPr>
      </w:pPr>
      <w:r>
        <w:rPr>
          <w:sz w:val="24"/>
          <w:szCs w:val="24"/>
          <w:u w:val="single"/>
          <w:lang w:eastAsia="uk-UA"/>
        </w:rPr>
        <w:t>01.12.2025 № 100</w:t>
      </w:r>
    </w:p>
    <w:p w:rsidR="004C3002" w:rsidRDefault="004C3002" w:rsidP="004C3002">
      <w:pPr>
        <w:jc w:val="center"/>
        <w:rPr>
          <w:b/>
          <w:sz w:val="16"/>
          <w:lang w:eastAsia="uk-UA"/>
        </w:rPr>
      </w:pPr>
    </w:p>
    <w:p w:rsidR="002D4AAC" w:rsidRPr="00F67F12" w:rsidRDefault="002D4AAC" w:rsidP="004C3002">
      <w:pPr>
        <w:jc w:val="center"/>
        <w:rPr>
          <w:b/>
          <w:sz w:val="16"/>
          <w:lang w:eastAsia="uk-UA"/>
        </w:rPr>
      </w:pPr>
    </w:p>
    <w:p w:rsidR="004C3002" w:rsidRPr="00F67F12" w:rsidRDefault="004C3002" w:rsidP="004C3002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ІНФОРМАЦІЙНА КАРТКА </w:t>
      </w:r>
      <w:r w:rsidR="00B34C71">
        <w:rPr>
          <w:b/>
          <w:sz w:val="24"/>
          <w:szCs w:val="24"/>
          <w:lang w:eastAsia="uk-UA"/>
        </w:rPr>
        <w:t>№ 27</w:t>
      </w:r>
    </w:p>
    <w:p w:rsidR="004C3002" w:rsidRDefault="004C3002" w:rsidP="004C3002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4C3002" w:rsidRPr="00F67F12" w:rsidRDefault="004C3002" w:rsidP="004C3002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4C3002" w:rsidRDefault="004C3002" w:rsidP="004C3002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"ВИДАЧА НАПРАВЛЕННЯ ДЛЯ ОТРИМАННЯ ПОСЛУГИ З ПРОФЕСІЙНОЇ АДАПТАЦІЇ ОСІБ,ЯКІ ЗВІЛЬНЯЮТЬСЯ АБО ЗВІЛЬНЕНІ З ВІЙСЬКОВОЇ СЛУЖБИ, З ЧИСЛА ВЕТЕРАНІВ ВІЙНИ,ОСІБ,ЯКІ МАЮТЬ ОСОБЛИВІ ЗАСЛУГИ ПЕРЕД БАТЬКІВЩИНОЮ,ЧЛЕНІВ СІМЕЙ ТАКИХ ОСІБ,ЯЛЕНІВ СІМЕЙ ЗАГИБЛИХ(ПОМЕРЛИХ)ВЕЕРАНІВ ВІЙНИ,ЧЛЕНІВ СІМЕЙ ЗАГИБЛИХ(ПОМЕРЛИХ) ЗАХИСНИКІВ ТА ЗАХИСНИЦЬ УКРАЇНИ" </w:t>
      </w:r>
    </w:p>
    <w:p w:rsidR="004C3002" w:rsidRDefault="004C3002" w:rsidP="004C3002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4C3002" w:rsidRDefault="009A6C1E" w:rsidP="004C3002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>управління соціальної</w:t>
      </w:r>
      <w:r w:rsidR="004C3002" w:rsidRPr="005778A2">
        <w:rPr>
          <w:sz w:val="24"/>
          <w:szCs w:val="24"/>
          <w:lang w:eastAsia="uk-UA"/>
        </w:rPr>
        <w:t xml:space="preserve"> </w:t>
      </w:r>
      <w:r w:rsidR="004C3002">
        <w:rPr>
          <w:sz w:val="24"/>
          <w:szCs w:val="24"/>
          <w:lang w:eastAsia="uk-UA"/>
        </w:rPr>
        <w:t xml:space="preserve">та ветеранської політики </w:t>
      </w:r>
    </w:p>
    <w:p w:rsidR="004C3002" w:rsidRDefault="004C3002" w:rsidP="004C3002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4C3002" w:rsidRPr="0074009C" w:rsidRDefault="004C3002" w:rsidP="004C3002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4C3002" w:rsidRPr="00F67F12" w:rsidTr="007A107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4C3002" w:rsidP="007A107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0" w:name="n14"/>
            <w:bookmarkEnd w:id="0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4C3002" w:rsidP="007A107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4C3002" w:rsidRPr="001C674D" w:rsidRDefault="004C3002" w:rsidP="007A107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міських р</w:t>
            </w:r>
            <w:bookmarkStart w:id="1" w:name="_GoBack"/>
            <w:bookmarkEnd w:id="1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ад,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4C3002" w:rsidRPr="001C674D" w:rsidRDefault="009A6C1E" w:rsidP="007A107E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2 с-ще</w:t>
            </w:r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Софіївка, вул. Незалежності, буд. 58, відділи управління, які обслуговують територію </w:t>
            </w:r>
            <w:proofErr w:type="spellStart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4C3002" w:rsidRPr="001C674D" w:rsidRDefault="009A6C1E" w:rsidP="007A107E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3  с-ще</w:t>
            </w:r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Широке, вул. Соборна, буд. 99, відділи управління які обслуговують територію </w:t>
            </w:r>
            <w:proofErr w:type="spellStart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4C3002" w:rsidP="007A107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4C3002" w:rsidRPr="001C674D" w:rsidRDefault="004C3002" w:rsidP="007A107E">
            <w:pPr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4C3002" w:rsidP="007A107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Ріг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8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4C3002" w:rsidRPr="001C674D" w:rsidRDefault="004C3002" w:rsidP="007A107E">
            <w:pPr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1C674D">
              <w:rPr>
                <w:sz w:val="24"/>
                <w:szCs w:val="24"/>
                <w:lang w:eastAsia="ru-RU"/>
              </w:rPr>
              <w:t xml:space="preserve">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.</w:t>
            </w:r>
            <w:r w:rsidRPr="001C674D">
              <w:rPr>
                <w:sz w:val="24"/>
                <w:szCs w:val="24"/>
                <w:lang w:val="en-US" w:eastAsia="ru-RU"/>
              </w:rPr>
              <w:t>net</w:t>
            </w:r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4C3002" w:rsidRPr="001C674D" w:rsidRDefault="009A6C1E" w:rsidP="007A107E">
            <w:pPr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2 с-ще</w:t>
            </w:r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 – тел.0983075088,  </w:t>
            </w:r>
            <w:r w:rsidR="004C3002" w:rsidRPr="001C674D">
              <w:rPr>
                <w:sz w:val="24"/>
                <w:szCs w:val="24"/>
                <w:lang w:eastAsia="ru-RU"/>
              </w:rPr>
              <w:t>е-</w:t>
            </w:r>
            <w:r w:rsidR="004C3002" w:rsidRPr="001C674D">
              <w:rPr>
                <w:sz w:val="24"/>
                <w:szCs w:val="24"/>
                <w:lang w:val="en-US" w:eastAsia="ru-RU"/>
              </w:rPr>
              <w:t>mail</w:t>
            </w:r>
            <w:r w:rsidR="004C3002"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4C3002" w:rsidRPr="001C674D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="004C3002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4C3002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4C3002" w:rsidRPr="001C674D">
              <w:rPr>
                <w:sz w:val="24"/>
                <w:szCs w:val="24"/>
                <w:lang w:eastAsia="uk-UA"/>
              </w:rPr>
              <w:t>.</w:t>
            </w:r>
            <w:r w:rsidR="004C3002" w:rsidRPr="001C674D">
              <w:rPr>
                <w:sz w:val="24"/>
                <w:szCs w:val="24"/>
                <w:lang w:val="en-US" w:eastAsia="uk-UA"/>
              </w:rPr>
              <w:t>net</w:t>
            </w:r>
            <w:r w:rsidR="004C3002" w:rsidRPr="001C674D">
              <w:rPr>
                <w:sz w:val="24"/>
                <w:szCs w:val="24"/>
                <w:lang w:eastAsia="uk-UA"/>
              </w:rPr>
              <w:t>;</w:t>
            </w:r>
          </w:p>
          <w:p w:rsidR="004C3002" w:rsidRPr="001C674D" w:rsidRDefault="009A6C1E" w:rsidP="007A107E">
            <w:pPr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3  с-ще</w:t>
            </w:r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 – тел. </w:t>
            </w:r>
            <w:r w:rsidR="004C3002" w:rsidRPr="001C674D">
              <w:rPr>
                <w:sz w:val="24"/>
                <w:szCs w:val="24"/>
              </w:rPr>
              <w:t>0974245158,</w:t>
            </w:r>
            <w:r w:rsidR="004C3002" w:rsidRPr="001C674D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="004C3002" w:rsidRPr="001C674D">
              <w:rPr>
                <w:sz w:val="24"/>
                <w:szCs w:val="24"/>
                <w:lang w:eastAsia="ru-RU"/>
              </w:rPr>
              <w:t>е-</w:t>
            </w:r>
            <w:r w:rsidR="004C3002" w:rsidRPr="001C674D">
              <w:rPr>
                <w:sz w:val="24"/>
                <w:szCs w:val="24"/>
                <w:lang w:val="en-US" w:eastAsia="ru-RU"/>
              </w:rPr>
              <w:t>mail</w:t>
            </w:r>
            <w:r w:rsidR="004C3002" w:rsidRPr="001C674D">
              <w:rPr>
                <w:sz w:val="24"/>
                <w:szCs w:val="24"/>
                <w:lang w:eastAsia="ru-RU"/>
              </w:rPr>
              <w:t>:</w:t>
            </w:r>
            <w:r w:rsidR="004C3002" w:rsidRPr="001C674D">
              <w:rPr>
                <w:sz w:val="24"/>
                <w:szCs w:val="24"/>
                <w:lang w:val="ru-RU" w:eastAsia="uk-UA"/>
              </w:rPr>
              <w:t xml:space="preserve"> </w:t>
            </w:r>
            <w:r w:rsidR="004C3002" w:rsidRPr="001C674D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="004C3002" w:rsidRPr="001C674D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="004C3002" w:rsidRPr="001C674D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="004C3002" w:rsidRPr="001C674D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="004C3002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4C3002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4C3002" w:rsidRPr="001C674D">
              <w:rPr>
                <w:sz w:val="24"/>
                <w:szCs w:val="24"/>
                <w:lang w:eastAsia="uk-UA"/>
              </w:rPr>
              <w:t>.</w:t>
            </w:r>
            <w:r w:rsidR="004C3002" w:rsidRPr="001C674D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4C3002" w:rsidRPr="00F67F12" w:rsidTr="007A107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lastRenderedPageBreak/>
              <w:t>Нормативні акти, якими регламентується надання адміністративної послуги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4C3002" w:rsidP="007A107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002" w:rsidRPr="004C3002" w:rsidRDefault="004C3002" w:rsidP="004C3002">
            <w:pPr>
              <w:pStyle w:val="a5"/>
              <w:rPr>
                <w:lang w:eastAsia="ru-RU"/>
              </w:rPr>
            </w:pPr>
            <w:r w:rsidRPr="004C3002">
              <w:rPr>
                <w:color w:val="0C0C0C"/>
                <w:spacing w:val="-2"/>
              </w:rPr>
              <w:t>Закон</w:t>
            </w:r>
            <w:r>
              <w:rPr>
                <w:color w:val="0C0C0C"/>
                <w:spacing w:val="-2"/>
              </w:rPr>
              <w:t xml:space="preserve"> </w:t>
            </w:r>
            <w:r w:rsidRPr="004C3002">
              <w:rPr>
                <w:color w:val="0C0C0C"/>
                <w:spacing w:val="-2"/>
              </w:rPr>
              <w:t>України</w:t>
            </w:r>
            <w:r w:rsidRPr="004C3002">
              <w:rPr>
                <w:color w:val="0C0C0C"/>
                <w:spacing w:val="-4"/>
              </w:rPr>
              <w:t>“</w:t>
            </w:r>
            <w:r>
              <w:rPr>
                <w:color w:val="0C0C0C"/>
                <w:spacing w:val="-4"/>
              </w:rPr>
              <w:t xml:space="preserve"> </w:t>
            </w:r>
            <w:r w:rsidRPr="004C3002">
              <w:rPr>
                <w:color w:val="0C0C0C"/>
                <w:spacing w:val="-4"/>
              </w:rPr>
              <w:t>Про</w:t>
            </w:r>
            <w:r>
              <w:rPr>
                <w:color w:val="0C0C0C"/>
                <w:spacing w:val="-4"/>
              </w:rPr>
              <w:t xml:space="preserve"> </w:t>
            </w:r>
            <w:r w:rsidRPr="004C3002">
              <w:rPr>
                <w:color w:val="0C0C0C"/>
                <w:spacing w:val="-2"/>
              </w:rPr>
              <w:t>соціальний</w:t>
            </w:r>
            <w:r>
              <w:rPr>
                <w:color w:val="0C0C0C"/>
                <w:spacing w:val="-2"/>
              </w:rPr>
              <w:t xml:space="preserve"> </w:t>
            </w:r>
            <w:r w:rsidRPr="004C3002">
              <w:rPr>
                <w:color w:val="0C0C0C"/>
                <w:spacing w:val="-10"/>
              </w:rPr>
              <w:t>і</w:t>
            </w:r>
            <w:r>
              <w:rPr>
                <w:color w:val="0C0C0C"/>
                <w:spacing w:val="-10"/>
              </w:rPr>
              <w:t xml:space="preserve"> </w:t>
            </w:r>
            <w:r w:rsidRPr="004C3002">
              <w:rPr>
                <w:color w:val="0C0C0C"/>
                <w:spacing w:val="-2"/>
              </w:rPr>
              <w:t>правовий</w:t>
            </w:r>
            <w:r>
              <w:rPr>
                <w:color w:val="0C0C0C"/>
              </w:rPr>
              <w:t xml:space="preserve"> </w:t>
            </w:r>
            <w:r w:rsidRPr="004C3002">
              <w:rPr>
                <w:color w:val="0C0C0C"/>
                <w:spacing w:val="-2"/>
              </w:rPr>
              <w:t xml:space="preserve">захист </w:t>
            </w:r>
            <w:r w:rsidRPr="004C3002">
              <w:rPr>
                <w:color w:val="0C0C0C"/>
              </w:rPr>
              <w:t>військовослужбовців та членів їх сімей”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4C3002" w:rsidP="007A107E">
            <w:pPr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002" w:rsidRPr="004C3002" w:rsidRDefault="004C3002" w:rsidP="007A107E">
            <w:pPr>
              <w:pStyle w:val="rvps12"/>
              <w:spacing w:before="0" w:beforeAutospacing="0" w:after="0" w:afterAutospacing="0"/>
              <w:ind w:right="7"/>
              <w:jc w:val="both"/>
            </w:pPr>
            <w:r w:rsidRPr="004C3002">
              <w:rPr>
                <w:color w:val="0C0C0C"/>
              </w:rPr>
              <w:t>Постанова Кабінету Міністрів України від 21.06.2017 №</w:t>
            </w:r>
            <w:r w:rsidRPr="004C3002">
              <w:rPr>
                <w:color w:val="0C0C0C"/>
                <w:spacing w:val="-3"/>
              </w:rPr>
              <w:t xml:space="preserve"> </w:t>
            </w:r>
            <w:r w:rsidRPr="004C3002">
              <w:rPr>
                <w:color w:val="0C0C0C"/>
              </w:rPr>
              <w:t>432 “Про затвердження Порядку та умов забезпечення соціальної та професійної адаптації осіб, які звільняються або звільнені 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 Захисників та Захисниць України” (далі – Порядок та умови № 432)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002" w:rsidRPr="00F67F12" w:rsidRDefault="004C3002" w:rsidP="007A107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Акти центральних органів виконавчої влади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002" w:rsidRPr="004C3002" w:rsidRDefault="004C3002" w:rsidP="007A107E">
            <w:pPr>
              <w:pStyle w:val="rvps12"/>
              <w:spacing w:before="0" w:beforeAutospacing="0" w:after="0" w:afterAutospacing="0"/>
              <w:ind w:right="7"/>
              <w:jc w:val="both"/>
              <w:rPr>
                <w:color w:val="0C0C0C"/>
              </w:rPr>
            </w:pPr>
            <w:r>
              <w:rPr>
                <w:color w:val="0C0C0C"/>
              </w:rPr>
              <w:t>-</w:t>
            </w:r>
          </w:p>
        </w:tc>
      </w:tr>
      <w:tr w:rsidR="004C3002" w:rsidRPr="00F67F12" w:rsidTr="007A107E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895F40" w:rsidP="007A107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6709A3" w:rsidRPr="006709A3" w:rsidRDefault="00895F40" w:rsidP="00895F40">
            <w:pPr>
              <w:pStyle w:val="TableParagraph"/>
              <w:ind w:left="0" w:right="41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Звернення про видачу направлення для отримання послуги з професійної адаптації особи, яка звільняється або звільнена з військової служби, з числа ветеранів війни, осіб, які мають особливі заслуги перед Батьківщиною; члена сім’ї таких осіб; члена сім’ї загиблого (померлого) ветерана війни; члена сім’ї загиблого (померлого) Захисника та Захисниці України.</w:t>
            </w:r>
          </w:p>
          <w:p w:rsidR="004C3002" w:rsidRPr="001C674D" w:rsidRDefault="00895F40" w:rsidP="006709A3">
            <w:pPr>
              <w:rPr>
                <w:sz w:val="24"/>
                <w:szCs w:val="24"/>
                <w:highlight w:val="yellow"/>
                <w:lang w:eastAsia="uk-UA"/>
              </w:rPr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До членів сімей осіб, які звільняються або звільнені з військової служби, з числа ветеранів війни, осіб, які мають особливі заслуги перед</w:t>
            </w:r>
            <w:r w:rsidR="006709A3" w:rsidRPr="006709A3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Батьківщиною,</w:t>
            </w:r>
            <w:r w:rsidR="006709A3" w:rsidRPr="006709A3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належать</w:t>
            </w:r>
            <w:r w:rsidR="006709A3" w:rsidRPr="006709A3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дружина/чоловік,</w:t>
            </w:r>
            <w:r w:rsidR="006709A3" w:rsidRPr="006709A3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їх</w:t>
            </w:r>
            <w:r w:rsidR="006709A3" w:rsidRPr="006709A3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неповнолітні</w:t>
            </w:r>
            <w:r w:rsidR="006709A3" w:rsidRPr="006709A3"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діти, діти, які навчаються за денною формою здобуття освіти, до</w:t>
            </w:r>
            <w:r w:rsidR="006709A3" w:rsidRPr="006709A3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="006709A3" w:rsidRPr="006709A3">
              <w:rPr>
                <w:color w:val="0C0C0C"/>
                <w:sz w:val="24"/>
                <w:szCs w:val="24"/>
              </w:rPr>
              <w:t>закінчення ними закладів професійної (професійно-технічної) та вищої освіти, але не більш як до досягнення ними 23 років).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8E71FB" w:rsidP="007A107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5F40" w:rsidRPr="00895F40" w:rsidRDefault="00895F40" w:rsidP="00895F40">
            <w:pPr>
              <w:pStyle w:val="TableParagraph"/>
              <w:ind w:right="42"/>
              <w:jc w:val="both"/>
              <w:rPr>
                <w:sz w:val="24"/>
                <w:szCs w:val="24"/>
              </w:rPr>
            </w:pPr>
            <w:bookmarkStart w:id="2" w:name="n506"/>
            <w:bookmarkEnd w:id="2"/>
            <w:r>
              <w:rPr>
                <w:color w:val="0C0C0C"/>
                <w:sz w:val="24"/>
                <w:szCs w:val="24"/>
              </w:rPr>
              <w:t xml:space="preserve"> </w:t>
            </w:r>
            <w:r w:rsidRPr="002A05CB">
              <w:rPr>
                <w:color w:val="0C0C0C"/>
                <w:sz w:val="24"/>
                <w:szCs w:val="24"/>
              </w:rPr>
              <w:t xml:space="preserve">До управління соціальної та ветеранської політики </w:t>
            </w:r>
            <w:r>
              <w:rPr>
                <w:color w:val="0C0C0C"/>
                <w:sz w:val="24"/>
                <w:szCs w:val="24"/>
              </w:rPr>
              <w:t>Криворізької РДА (далі Управління)</w:t>
            </w:r>
            <w:r w:rsidRPr="00895F40">
              <w:rPr>
                <w:color w:val="0C0C0C"/>
                <w:sz w:val="24"/>
                <w:szCs w:val="24"/>
              </w:rPr>
              <w:t>, виконавчого органу міської, у місті</w:t>
            </w:r>
            <w:r>
              <w:rPr>
                <w:color w:val="0C0C0C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 xml:space="preserve">, селищної, сільської ради </w:t>
            </w:r>
            <w:r w:rsidRPr="00895F40">
              <w:rPr>
                <w:color w:val="0C0C0C"/>
                <w:spacing w:val="-6"/>
                <w:sz w:val="24"/>
                <w:szCs w:val="24"/>
              </w:rPr>
              <w:t>за</w:t>
            </w:r>
            <w:r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pacing w:val="-2"/>
                <w:sz w:val="24"/>
                <w:szCs w:val="24"/>
              </w:rPr>
              <w:t>адресою</w:t>
            </w:r>
            <w:r>
              <w:rPr>
                <w:color w:val="0C0C0C"/>
                <w:spacing w:val="-2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задекларованого/</w:t>
            </w:r>
            <w:r>
              <w:rPr>
                <w:color w:val="0C0C0C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зареєстрованого</w:t>
            </w:r>
            <w:r w:rsidRPr="00895F40">
              <w:rPr>
                <w:color w:val="0C0C0C"/>
                <w:spacing w:val="37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z w:val="24"/>
                <w:szCs w:val="24"/>
              </w:rPr>
              <w:t>місця</w:t>
            </w:r>
            <w:r w:rsidRPr="00895F40">
              <w:rPr>
                <w:color w:val="0C0C0C"/>
                <w:spacing w:val="37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z w:val="24"/>
                <w:szCs w:val="24"/>
              </w:rPr>
              <w:t>проживання</w:t>
            </w:r>
            <w:r w:rsidRPr="00895F40">
              <w:rPr>
                <w:color w:val="0C0C0C"/>
                <w:spacing w:val="37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pacing w:val="-2"/>
                <w:sz w:val="24"/>
                <w:szCs w:val="24"/>
              </w:rPr>
              <w:t>(перебування)</w:t>
            </w:r>
            <w:r w:rsidRPr="00895F40">
              <w:rPr>
                <w:color w:val="0C0C0C"/>
                <w:sz w:val="24"/>
                <w:szCs w:val="24"/>
              </w:rPr>
              <w:t xml:space="preserve"> або за місцем фактичного проживання (перебування) подається заява за формою згідно з додатком 1 до Порядку та умов.</w:t>
            </w:r>
          </w:p>
          <w:p w:rsidR="00895F40" w:rsidRPr="00895F40" w:rsidRDefault="00895F40" w:rsidP="00895F40">
            <w:pPr>
              <w:pStyle w:val="TableParagraph"/>
              <w:ind w:right="42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До заяви додається (додаються) засвідчена (засвідчені) в установленому порядку копія (копії)/сканована копія (скановані копії)/фотокопія (фотокопії):</w:t>
            </w:r>
          </w:p>
          <w:p w:rsidR="00895F40" w:rsidRPr="00895F40" w:rsidRDefault="00895F40" w:rsidP="00895F40">
            <w:pPr>
              <w:pStyle w:val="TableParagraph"/>
              <w:ind w:right="43"/>
              <w:jc w:val="both"/>
              <w:rPr>
                <w:sz w:val="24"/>
                <w:szCs w:val="24"/>
              </w:rPr>
            </w:pPr>
            <w:r w:rsidRPr="00895F40">
              <w:rPr>
                <w:color w:val="0C0C0C"/>
                <w:sz w:val="24"/>
                <w:szCs w:val="24"/>
              </w:rPr>
              <w:t>посвідчення, що підтверджує наявність одного із статусів, визначених пунктом 1 цих Порядку та умов;</w:t>
            </w:r>
          </w:p>
          <w:p w:rsidR="00895F40" w:rsidRPr="00895F40" w:rsidRDefault="00895F40" w:rsidP="00895F40">
            <w:pPr>
              <w:pStyle w:val="TableParagraph"/>
              <w:ind w:right="42"/>
              <w:jc w:val="both"/>
              <w:rPr>
                <w:sz w:val="24"/>
                <w:szCs w:val="24"/>
              </w:rPr>
            </w:pPr>
            <w:r w:rsidRPr="00895F40">
              <w:rPr>
                <w:color w:val="0C0C0C"/>
                <w:sz w:val="24"/>
                <w:szCs w:val="24"/>
              </w:rPr>
              <w:t>свідоцтва про шлюб, для дітей - свідоцтва про народження (для членів сімей осіб, які звільняються або звільнені з військової служби,</w:t>
            </w:r>
            <w:r w:rsidRPr="00895F40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 xml:space="preserve">з числа ветеранів війни, осіб, які мають особливі заслуги перед </w:t>
            </w:r>
            <w:r w:rsidRPr="00895F40">
              <w:rPr>
                <w:color w:val="0C0C0C"/>
                <w:spacing w:val="-2"/>
                <w:sz w:val="24"/>
                <w:szCs w:val="24"/>
              </w:rPr>
              <w:t>Батьківщиною);</w:t>
            </w:r>
          </w:p>
          <w:p w:rsidR="00895F40" w:rsidRPr="00895F40" w:rsidRDefault="00895F40" w:rsidP="00895F40">
            <w:pPr>
              <w:pStyle w:val="TableParagraph"/>
              <w:ind w:right="41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індивідуальної програми реабілітації, виданої медико- соціальною експертною комісією, лікарсько-консультативною комісією державного або комунального закладу охорони здоров’я</w:t>
            </w:r>
            <w:r w:rsidRPr="00895F40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 xml:space="preserve">(для дітей з інвалідністю), або </w:t>
            </w:r>
            <w:r w:rsidRPr="00895F40">
              <w:rPr>
                <w:color w:val="0C0C0C"/>
                <w:sz w:val="24"/>
                <w:szCs w:val="24"/>
              </w:rPr>
              <w:lastRenderedPageBreak/>
              <w:t>витягу з рішення експертної команди з оцінювання повсякденного функціонування особи та рекомендацій (які є частиною індивідуальної програми реабілітації особи з інвалідністю) у зв’язку з прийнятим рішенням експертною командою</w:t>
            </w:r>
            <w:r w:rsidRPr="00895F40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з оцінювання повсякденного функціонування особи;</w:t>
            </w:r>
          </w:p>
          <w:p w:rsidR="00145ED2" w:rsidRPr="001C674D" w:rsidRDefault="00895F40" w:rsidP="00895F40">
            <w:pPr>
              <w:pStyle w:val="TableParagraph"/>
              <w:ind w:right="42"/>
              <w:jc w:val="both"/>
            </w:pPr>
            <w:r>
              <w:rPr>
                <w:color w:val="0C0C0C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медичної довідки щодо придатності до керування транспортним засобом за формою, наведеною у додатку 1 до Положення про медичний огляд кандидатів у водії та водіїв транспортних засобів, затвердженого</w:t>
            </w:r>
            <w:r w:rsidRPr="00895F40">
              <w:rPr>
                <w:color w:val="0C0C0C"/>
                <w:spacing w:val="44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спільним</w:t>
            </w:r>
            <w:r w:rsidRPr="00895F40">
              <w:rPr>
                <w:color w:val="0C0C0C"/>
                <w:spacing w:val="45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наказом</w:t>
            </w:r>
            <w:r w:rsidRPr="00895F40">
              <w:rPr>
                <w:color w:val="0C0C0C"/>
                <w:spacing w:val="45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МОЗ</w:t>
            </w:r>
            <w:r w:rsidRPr="00895F40">
              <w:rPr>
                <w:color w:val="0C0C0C"/>
                <w:spacing w:val="44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та</w:t>
            </w:r>
            <w:r w:rsidRPr="00895F40">
              <w:rPr>
                <w:color w:val="0C0C0C"/>
                <w:spacing w:val="45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МВС</w:t>
            </w:r>
            <w:r w:rsidRPr="00895F40">
              <w:rPr>
                <w:color w:val="0C0C0C"/>
                <w:spacing w:val="45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від</w:t>
            </w:r>
            <w:r w:rsidRPr="00895F40">
              <w:rPr>
                <w:color w:val="0C0C0C"/>
                <w:spacing w:val="44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31</w:t>
            </w:r>
            <w:r w:rsidRPr="00895F40">
              <w:rPr>
                <w:color w:val="0C0C0C"/>
                <w:spacing w:val="45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січня</w:t>
            </w:r>
            <w:r w:rsidRPr="00895F40">
              <w:rPr>
                <w:color w:val="0C0C0C"/>
                <w:spacing w:val="45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2013</w:t>
            </w:r>
            <w:r w:rsidRPr="00895F40">
              <w:rPr>
                <w:color w:val="0C0C0C"/>
                <w:spacing w:val="45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pacing w:val="-5"/>
                <w:sz w:val="24"/>
                <w:szCs w:val="24"/>
              </w:rPr>
              <w:t>р.</w:t>
            </w:r>
            <w:r>
              <w:rPr>
                <w:color w:val="0C0C0C"/>
                <w:spacing w:val="-5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№</w:t>
            </w:r>
            <w:r w:rsidRPr="00895F40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65/80 (для осіб з інвалідністю, які мають потребу у здійсненні заходів з підготовки, перепідготовки та підвищення кваліфікації</w:t>
            </w:r>
            <w:r w:rsidRPr="00895F40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водіїв транспортних засобів).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8E71FB" w:rsidP="007A107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002" w:rsidRDefault="004C3002" w:rsidP="00895F40">
            <w:pPr>
              <w:pStyle w:val="1"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 w:rsidRPr="001C674D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Заява </w:t>
            </w:r>
            <w:r>
              <w:rPr>
                <w:rStyle w:val="rvts0"/>
                <w:rFonts w:ascii="Times New Roman" w:hAnsi="Times New Roman"/>
                <w:sz w:val="24"/>
                <w:szCs w:val="24"/>
              </w:rPr>
              <w:t>разом із доданими до неї копіями (сканованими копіями) документів подається</w:t>
            </w:r>
          </w:p>
          <w:p w:rsidR="004C3002" w:rsidRPr="009A2FD8" w:rsidRDefault="004C3002" w:rsidP="00895F40">
            <w:pPr>
              <w:pStyle w:val="TableParagraph"/>
              <w:tabs>
                <w:tab w:val="left" w:pos="952"/>
              </w:tabs>
              <w:ind w:right="97" w:firstLine="107"/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1.</w:t>
            </w:r>
            <w:r w:rsidRPr="009A2FD8">
              <w:rPr>
                <w:color w:val="0C0C0C"/>
                <w:sz w:val="24"/>
                <w:szCs w:val="24"/>
              </w:rPr>
              <w:t>Безпосередньо структурному підрозділу з питань ветеранської політики – у паперовій формі особисто з пред’явленням документа, що посвідчує особу заявника, або через законного представника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чи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уповноважену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особу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або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засобами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поштового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pacing w:val="-2"/>
                <w:sz w:val="24"/>
                <w:szCs w:val="24"/>
              </w:rPr>
              <w:t>зв’язку;</w:t>
            </w:r>
          </w:p>
          <w:p w:rsidR="004C3002" w:rsidRPr="001C674D" w:rsidRDefault="004C3002" w:rsidP="00895F40">
            <w:pPr>
              <w:pStyle w:val="1"/>
              <w:ind w:firstLine="222"/>
              <w:jc w:val="both"/>
              <w:rPr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центр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особисто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пред’явленням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документа,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що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посвідчує особу заявника, або через законного представника чи уповноважену особу – у паперовій формі за задекларованим/зареєстрованим місцем проживання (перебування) або за </w:t>
            </w:r>
            <w:r>
              <w:rPr>
                <w:rFonts w:ascii="Times New Roman" w:hAnsi="Times New Roman"/>
                <w:color w:val="0C0C0C"/>
                <w:sz w:val="24"/>
                <w:szCs w:val="24"/>
              </w:rPr>
              <w:t>адресо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ю фактичного місця проживання (для внутрішньо переміщених осіб).</w:t>
            </w:r>
            <w:r w:rsidRPr="009A2FD8">
              <w:rPr>
                <w:rStyle w:val="rvts0"/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C3002" w:rsidRPr="00F67F12" w:rsidTr="007A107E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8E71FB" w:rsidP="007A107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002" w:rsidRPr="001C674D" w:rsidRDefault="004C3002" w:rsidP="007A107E">
            <w:pPr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4C3002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F67F12" w:rsidRDefault="008E71FB" w:rsidP="007A107E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C3002" w:rsidRPr="001C674D" w:rsidRDefault="004C3002" w:rsidP="007A107E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C3002" w:rsidRPr="001C674D" w:rsidRDefault="00895F40" w:rsidP="007A107E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календарних днів</w:t>
            </w:r>
            <w:r w:rsidR="004C3002">
              <w:rPr>
                <w:sz w:val="24"/>
                <w:szCs w:val="24"/>
              </w:rPr>
              <w:t xml:space="preserve"> </w:t>
            </w:r>
          </w:p>
        </w:tc>
      </w:tr>
      <w:tr w:rsidR="00895F40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5F40" w:rsidRPr="00F67F12" w:rsidRDefault="008E71FB" w:rsidP="00895F40">
            <w:pPr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5F40" w:rsidRPr="001C674D" w:rsidRDefault="00895F40" w:rsidP="00895F40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5F40" w:rsidRPr="00895F40" w:rsidRDefault="00895F40" w:rsidP="00895F40">
            <w:pPr>
              <w:pStyle w:val="TableParagraph"/>
              <w:ind w:right="43"/>
              <w:jc w:val="both"/>
              <w:rPr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 w:rsidRPr="00895F40">
              <w:rPr>
                <w:color w:val="0C0C0C"/>
                <w:sz w:val="24"/>
                <w:szCs w:val="24"/>
              </w:rPr>
              <w:t>1)проходження протягом останніх трьох років професійного навчання, підготовки, перепідготовки, підвищення кваліфікації, зокрема отримання ваучера відповідно до Порядку видачі ваучерів</w:t>
            </w:r>
            <w:r w:rsidRPr="00895F40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для підтримання конкурентоспроможності деяких категорій громадян на ринку праці, затвердженого постановою Кабінету Міністрів України від 20 березня 2013 р. №</w:t>
            </w:r>
            <w:r w:rsidRPr="00895F40">
              <w:rPr>
                <w:color w:val="0C0C0C"/>
                <w:spacing w:val="-3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207 (не застосовуються під час здійснення професійної адаптації осіб, які звільняються або звільнені</w:t>
            </w:r>
            <w:r w:rsidRPr="00895F40">
              <w:rPr>
                <w:color w:val="0C0C0C"/>
                <w:spacing w:val="40"/>
                <w:sz w:val="24"/>
                <w:szCs w:val="24"/>
              </w:rPr>
              <w:t xml:space="preserve"> </w:t>
            </w:r>
            <w:r w:rsidRPr="00895F40">
              <w:rPr>
                <w:color w:val="0C0C0C"/>
                <w:sz w:val="24"/>
                <w:szCs w:val="24"/>
              </w:rPr>
              <w:t>з військової служби, з числа ветеранів війни, осіб, які мають особливі заслуги перед Батьківщиною, членів сімей таких осіб, членів сімей загиблих (померлих) ветеранів війни, членів сімей загиблих (померлих)</w:t>
            </w:r>
            <w:r w:rsidRPr="00895F40">
              <w:rPr>
                <w:color w:val="0C0C0C"/>
                <w:spacing w:val="26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z w:val="24"/>
                <w:szCs w:val="24"/>
              </w:rPr>
              <w:t>Захисників</w:t>
            </w:r>
            <w:r w:rsidRPr="00895F40">
              <w:rPr>
                <w:color w:val="0C0C0C"/>
                <w:spacing w:val="27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z w:val="24"/>
                <w:szCs w:val="24"/>
              </w:rPr>
              <w:t>та</w:t>
            </w:r>
            <w:r w:rsidRPr="00895F40">
              <w:rPr>
                <w:color w:val="0C0C0C"/>
                <w:spacing w:val="27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z w:val="24"/>
                <w:szCs w:val="24"/>
              </w:rPr>
              <w:t>Захисниць</w:t>
            </w:r>
            <w:r w:rsidRPr="00895F40">
              <w:rPr>
                <w:color w:val="0C0C0C"/>
                <w:spacing w:val="27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z w:val="24"/>
                <w:szCs w:val="24"/>
              </w:rPr>
              <w:t>України,</w:t>
            </w:r>
            <w:r w:rsidRPr="00895F40">
              <w:rPr>
                <w:color w:val="0C0C0C"/>
                <w:spacing w:val="27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z w:val="24"/>
                <w:szCs w:val="24"/>
              </w:rPr>
              <w:t>яким</w:t>
            </w:r>
            <w:r w:rsidRPr="00895F40">
              <w:rPr>
                <w:color w:val="0C0C0C"/>
                <w:spacing w:val="27"/>
                <w:sz w:val="24"/>
                <w:szCs w:val="24"/>
              </w:rPr>
              <w:t xml:space="preserve">  </w:t>
            </w:r>
            <w:r w:rsidRPr="00895F40">
              <w:rPr>
                <w:color w:val="0C0C0C"/>
                <w:spacing w:val="-2"/>
                <w:sz w:val="24"/>
                <w:szCs w:val="24"/>
              </w:rPr>
              <w:t>установлена</w:t>
            </w:r>
            <w:r w:rsidRPr="00895F40">
              <w:rPr>
                <w:color w:val="0C0C0C"/>
                <w:sz w:val="24"/>
                <w:szCs w:val="24"/>
              </w:rPr>
              <w:t xml:space="preserve"> інвалідність, шляхом підготовки, перепідготовки та підвищення кваліфікації водіїв транспортних засобів акредитованими в установленому законодавством порядку закладами);</w:t>
            </w:r>
          </w:p>
          <w:p w:rsidR="00895F40" w:rsidRPr="00895F40" w:rsidRDefault="008E71FB" w:rsidP="008E71FB">
            <w:pPr>
              <w:pStyle w:val="TableParagraph"/>
              <w:tabs>
                <w:tab w:val="left" w:pos="919"/>
              </w:tabs>
              <w:jc w:val="both"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2)</w:t>
            </w:r>
            <w:r w:rsidR="00895F40" w:rsidRPr="00895F40">
              <w:rPr>
                <w:color w:val="0C0C0C"/>
                <w:sz w:val="24"/>
                <w:szCs w:val="24"/>
              </w:rPr>
              <w:t>відсутність</w:t>
            </w:r>
            <w:r w:rsidR="00895F40" w:rsidRPr="00895F40">
              <w:rPr>
                <w:color w:val="0C0C0C"/>
                <w:spacing w:val="-8"/>
                <w:sz w:val="24"/>
                <w:szCs w:val="24"/>
              </w:rPr>
              <w:t xml:space="preserve"> </w:t>
            </w:r>
            <w:r w:rsidR="00895F40" w:rsidRPr="00895F40">
              <w:rPr>
                <w:color w:val="0C0C0C"/>
                <w:sz w:val="24"/>
                <w:szCs w:val="24"/>
              </w:rPr>
              <w:t>відповідного</w:t>
            </w:r>
            <w:r w:rsidR="00895F40" w:rsidRPr="00895F40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="00895F40" w:rsidRPr="00895F40">
              <w:rPr>
                <w:color w:val="0C0C0C"/>
                <w:spacing w:val="-2"/>
                <w:sz w:val="24"/>
                <w:szCs w:val="24"/>
              </w:rPr>
              <w:t>статусу;</w:t>
            </w:r>
          </w:p>
          <w:p w:rsidR="00895F40" w:rsidRDefault="008E71FB" w:rsidP="008E71FB">
            <w:pPr>
              <w:pStyle w:val="TableParagraph"/>
              <w:ind w:right="41"/>
              <w:jc w:val="both"/>
              <w:rPr>
                <w:sz w:val="27"/>
              </w:rPr>
            </w:pPr>
            <w:r>
              <w:rPr>
                <w:color w:val="0C0C0C"/>
                <w:sz w:val="24"/>
                <w:szCs w:val="24"/>
              </w:rPr>
              <w:t>3)</w:t>
            </w:r>
            <w:r w:rsidR="00895F40" w:rsidRPr="00895F40">
              <w:rPr>
                <w:color w:val="0C0C0C"/>
                <w:sz w:val="24"/>
                <w:szCs w:val="24"/>
              </w:rPr>
              <w:t>ненадання</w:t>
            </w:r>
            <w:r w:rsidR="00895F40" w:rsidRPr="00895F4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="00895F40" w:rsidRPr="00895F40">
              <w:rPr>
                <w:color w:val="0C0C0C"/>
                <w:sz w:val="24"/>
                <w:szCs w:val="24"/>
              </w:rPr>
              <w:t>запитуваних</w:t>
            </w:r>
            <w:r w:rsidR="00895F40" w:rsidRPr="00895F4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="00895F40" w:rsidRPr="00895F40">
              <w:rPr>
                <w:color w:val="0C0C0C"/>
                <w:sz w:val="24"/>
                <w:szCs w:val="24"/>
              </w:rPr>
              <w:t>документів,</w:t>
            </w:r>
            <w:r w:rsidR="00895F40" w:rsidRPr="00895F4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="00895F40" w:rsidRPr="00895F40">
              <w:rPr>
                <w:color w:val="0C0C0C"/>
                <w:sz w:val="24"/>
                <w:szCs w:val="24"/>
              </w:rPr>
              <w:t>необхідних</w:t>
            </w:r>
            <w:r w:rsidR="00895F40" w:rsidRPr="00895F4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="00895F40" w:rsidRPr="00895F40">
              <w:rPr>
                <w:color w:val="0C0C0C"/>
                <w:sz w:val="24"/>
                <w:szCs w:val="24"/>
              </w:rPr>
              <w:t>для</w:t>
            </w:r>
            <w:r w:rsidR="00895F40" w:rsidRPr="00895F40">
              <w:rPr>
                <w:color w:val="0C0C0C"/>
                <w:spacing w:val="-1"/>
                <w:sz w:val="24"/>
                <w:szCs w:val="24"/>
              </w:rPr>
              <w:t xml:space="preserve"> </w:t>
            </w:r>
            <w:r w:rsidR="00895F40" w:rsidRPr="00895F40">
              <w:rPr>
                <w:color w:val="0C0C0C"/>
                <w:sz w:val="24"/>
                <w:szCs w:val="24"/>
              </w:rPr>
              <w:t xml:space="preserve">отримання </w:t>
            </w:r>
            <w:r w:rsidR="00895F40" w:rsidRPr="00895F40">
              <w:rPr>
                <w:color w:val="0C0C0C"/>
                <w:spacing w:val="-2"/>
                <w:sz w:val="24"/>
                <w:szCs w:val="24"/>
              </w:rPr>
              <w:t>послуги.</w:t>
            </w:r>
          </w:p>
        </w:tc>
      </w:tr>
      <w:tr w:rsidR="00895F40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5F40" w:rsidRPr="00F67F12" w:rsidRDefault="008E71FB" w:rsidP="00895F40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5F40" w:rsidRPr="001C674D" w:rsidRDefault="00895F40" w:rsidP="00895F40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5F40" w:rsidRPr="008E71FB" w:rsidRDefault="008E71FB" w:rsidP="00895F40">
            <w:pPr>
              <w:shd w:val="clear" w:color="auto" w:fill="FFFFFF"/>
              <w:rPr>
                <w:strike/>
                <w:sz w:val="24"/>
                <w:szCs w:val="24"/>
              </w:rPr>
            </w:pPr>
            <w:r w:rsidRPr="008E71FB">
              <w:rPr>
                <w:color w:val="0C0C0C"/>
                <w:sz w:val="24"/>
                <w:szCs w:val="24"/>
              </w:rPr>
              <w:t>Видача</w:t>
            </w:r>
            <w:r w:rsidRPr="008E71F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8E71FB">
              <w:rPr>
                <w:color w:val="0C0C0C"/>
                <w:sz w:val="24"/>
                <w:szCs w:val="24"/>
              </w:rPr>
              <w:t>направлення</w:t>
            </w:r>
            <w:r w:rsidRPr="008E71F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8E71FB">
              <w:rPr>
                <w:color w:val="0C0C0C"/>
                <w:sz w:val="24"/>
                <w:szCs w:val="24"/>
              </w:rPr>
              <w:t>для</w:t>
            </w:r>
            <w:r w:rsidRPr="008E71F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8E71FB">
              <w:rPr>
                <w:color w:val="0C0C0C"/>
                <w:sz w:val="24"/>
                <w:szCs w:val="24"/>
              </w:rPr>
              <w:t>отримання</w:t>
            </w:r>
            <w:r w:rsidRPr="008E71F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8E71FB">
              <w:rPr>
                <w:color w:val="0C0C0C"/>
                <w:sz w:val="24"/>
                <w:szCs w:val="24"/>
              </w:rPr>
              <w:t>послуги</w:t>
            </w:r>
            <w:r w:rsidRPr="008E71FB">
              <w:rPr>
                <w:color w:val="0C0C0C"/>
                <w:spacing w:val="-7"/>
                <w:sz w:val="24"/>
                <w:szCs w:val="24"/>
              </w:rPr>
              <w:t xml:space="preserve"> </w:t>
            </w:r>
            <w:r w:rsidRPr="008E71FB">
              <w:rPr>
                <w:color w:val="0C0C0C"/>
                <w:sz w:val="24"/>
                <w:szCs w:val="24"/>
              </w:rPr>
              <w:t>з</w:t>
            </w:r>
            <w:r w:rsidRPr="008E71F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8E71FB">
              <w:rPr>
                <w:color w:val="0C0C0C"/>
                <w:sz w:val="24"/>
                <w:szCs w:val="24"/>
              </w:rPr>
              <w:t>професійної</w:t>
            </w:r>
            <w:r w:rsidRPr="008E71FB">
              <w:rPr>
                <w:color w:val="0C0C0C"/>
                <w:spacing w:val="-6"/>
                <w:sz w:val="24"/>
                <w:szCs w:val="24"/>
              </w:rPr>
              <w:t xml:space="preserve"> </w:t>
            </w:r>
            <w:r w:rsidRPr="008E71FB">
              <w:rPr>
                <w:color w:val="0C0C0C"/>
                <w:sz w:val="24"/>
                <w:szCs w:val="24"/>
              </w:rPr>
              <w:t>адаптації. Відмова у видачі направлення для отримання послуги з професійної адаптації (із зазначенням підстави).</w:t>
            </w:r>
          </w:p>
        </w:tc>
      </w:tr>
      <w:tr w:rsidR="00895F40" w:rsidRPr="00F67F12" w:rsidTr="007A107E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5F40" w:rsidRPr="00F67F12" w:rsidRDefault="008E71FB" w:rsidP="00895F40">
            <w:pPr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5F40" w:rsidRPr="001C674D" w:rsidRDefault="00895F40" w:rsidP="00895F40">
            <w:pPr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5F40" w:rsidRDefault="00895F40" w:rsidP="00895F40">
            <w:pPr>
              <w:shd w:val="clear" w:color="auto" w:fill="FFFFFF"/>
              <w:ind w:firstLine="20"/>
              <w:rPr>
                <w:sz w:val="24"/>
                <w:szCs w:val="24"/>
              </w:rPr>
            </w:pPr>
            <w:bookmarkStart w:id="6" w:name="o638"/>
            <w:bookmarkStart w:id="7" w:name="n424"/>
            <w:bookmarkEnd w:id="6"/>
            <w:bookmarkEnd w:id="7"/>
            <w:r>
              <w:rPr>
                <w:sz w:val="24"/>
                <w:szCs w:val="24"/>
              </w:rPr>
              <w:t>1.</w:t>
            </w:r>
            <w:r w:rsidRPr="001C674D">
              <w:rPr>
                <w:sz w:val="24"/>
                <w:szCs w:val="24"/>
              </w:rPr>
              <w:t>Особисто</w:t>
            </w:r>
          </w:p>
          <w:p w:rsidR="00895F40" w:rsidRPr="001C674D" w:rsidRDefault="00895F40" w:rsidP="00895F40">
            <w:pPr>
              <w:shd w:val="clear" w:color="auto" w:fill="FFFFFF"/>
              <w:ind w:firstLine="20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</w:rPr>
              <w:t xml:space="preserve">2.Через законного представника чи уповноважену особу </w:t>
            </w:r>
            <w:r w:rsidRPr="001C674D">
              <w:rPr>
                <w:sz w:val="24"/>
                <w:szCs w:val="24"/>
              </w:rPr>
              <w:t xml:space="preserve"> </w:t>
            </w:r>
          </w:p>
        </w:tc>
      </w:tr>
    </w:tbl>
    <w:p w:rsidR="004C3002" w:rsidRPr="00F67F12" w:rsidRDefault="004C3002" w:rsidP="004C3002">
      <w:pPr>
        <w:rPr>
          <w:sz w:val="24"/>
        </w:rPr>
      </w:pPr>
      <w:bookmarkStart w:id="8" w:name="n43"/>
      <w:bookmarkEnd w:id="8"/>
    </w:p>
    <w:p w:rsidR="00812C2B" w:rsidRDefault="00A5780F"/>
    <w:sectPr w:rsidR="00812C2B" w:rsidSect="006D3299">
      <w:headerReference w:type="default" r:id="rId9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80F" w:rsidRDefault="00A5780F">
      <w:r>
        <w:separator/>
      </w:r>
    </w:p>
  </w:endnote>
  <w:endnote w:type="continuationSeparator" w:id="0">
    <w:p w:rsidR="00A5780F" w:rsidRDefault="00A57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80F" w:rsidRDefault="00A5780F">
      <w:r>
        <w:separator/>
      </w:r>
    </w:p>
  </w:footnote>
  <w:footnote w:type="continuationSeparator" w:id="0">
    <w:p w:rsidR="00A5780F" w:rsidRDefault="00A57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145ED2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B34C71" w:rsidRPr="00B34C71">
      <w:rPr>
        <w:noProof/>
        <w:sz w:val="24"/>
        <w:szCs w:val="24"/>
        <w:lang w:val="ru-RU"/>
      </w:rPr>
      <w:t>4</w:t>
    </w:r>
    <w:r w:rsidRPr="003945B6">
      <w:rPr>
        <w:sz w:val="24"/>
        <w:szCs w:val="24"/>
      </w:rPr>
      <w:fldChar w:fldCharType="end"/>
    </w:r>
  </w:p>
  <w:p w:rsidR="000E1FD6" w:rsidRDefault="00A5780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50D8D"/>
    <w:multiLevelType w:val="hybridMultilevel"/>
    <w:tmpl w:val="FD844308"/>
    <w:lvl w:ilvl="0" w:tplc="090E9A18">
      <w:start w:val="2"/>
      <w:numFmt w:val="decimal"/>
      <w:lvlText w:val="%1)"/>
      <w:lvlJc w:val="left"/>
      <w:pPr>
        <w:ind w:left="919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1ADEF52A">
      <w:numFmt w:val="bullet"/>
      <w:lvlText w:val="•"/>
      <w:lvlJc w:val="left"/>
      <w:pPr>
        <w:ind w:left="1656" w:hanging="293"/>
      </w:pPr>
      <w:rPr>
        <w:rFonts w:hint="default"/>
        <w:lang w:val="uk-UA" w:eastAsia="en-US" w:bidi="ar-SA"/>
      </w:rPr>
    </w:lvl>
    <w:lvl w:ilvl="2" w:tplc="D6DC3422">
      <w:numFmt w:val="bullet"/>
      <w:lvlText w:val="•"/>
      <w:lvlJc w:val="left"/>
      <w:pPr>
        <w:ind w:left="2392" w:hanging="293"/>
      </w:pPr>
      <w:rPr>
        <w:rFonts w:hint="default"/>
        <w:lang w:val="uk-UA" w:eastAsia="en-US" w:bidi="ar-SA"/>
      </w:rPr>
    </w:lvl>
    <w:lvl w:ilvl="3" w:tplc="75A0F770">
      <w:numFmt w:val="bullet"/>
      <w:lvlText w:val="•"/>
      <w:lvlJc w:val="left"/>
      <w:pPr>
        <w:ind w:left="3128" w:hanging="293"/>
      </w:pPr>
      <w:rPr>
        <w:rFonts w:hint="default"/>
        <w:lang w:val="uk-UA" w:eastAsia="en-US" w:bidi="ar-SA"/>
      </w:rPr>
    </w:lvl>
    <w:lvl w:ilvl="4" w:tplc="13FADBF6">
      <w:numFmt w:val="bullet"/>
      <w:lvlText w:val="•"/>
      <w:lvlJc w:val="left"/>
      <w:pPr>
        <w:ind w:left="3864" w:hanging="293"/>
      </w:pPr>
      <w:rPr>
        <w:rFonts w:hint="default"/>
        <w:lang w:val="uk-UA" w:eastAsia="en-US" w:bidi="ar-SA"/>
      </w:rPr>
    </w:lvl>
    <w:lvl w:ilvl="5" w:tplc="F70C481C">
      <w:numFmt w:val="bullet"/>
      <w:lvlText w:val="•"/>
      <w:lvlJc w:val="left"/>
      <w:pPr>
        <w:ind w:left="4600" w:hanging="293"/>
      </w:pPr>
      <w:rPr>
        <w:rFonts w:hint="default"/>
        <w:lang w:val="uk-UA" w:eastAsia="en-US" w:bidi="ar-SA"/>
      </w:rPr>
    </w:lvl>
    <w:lvl w:ilvl="6" w:tplc="DC8802C2">
      <w:numFmt w:val="bullet"/>
      <w:lvlText w:val="•"/>
      <w:lvlJc w:val="left"/>
      <w:pPr>
        <w:ind w:left="5336" w:hanging="293"/>
      </w:pPr>
      <w:rPr>
        <w:rFonts w:hint="default"/>
        <w:lang w:val="uk-UA" w:eastAsia="en-US" w:bidi="ar-SA"/>
      </w:rPr>
    </w:lvl>
    <w:lvl w:ilvl="7" w:tplc="40B8222C">
      <w:numFmt w:val="bullet"/>
      <w:lvlText w:val="•"/>
      <w:lvlJc w:val="left"/>
      <w:pPr>
        <w:ind w:left="6072" w:hanging="293"/>
      </w:pPr>
      <w:rPr>
        <w:rFonts w:hint="default"/>
        <w:lang w:val="uk-UA" w:eastAsia="en-US" w:bidi="ar-SA"/>
      </w:rPr>
    </w:lvl>
    <w:lvl w:ilvl="8" w:tplc="4CCCC1A6">
      <w:numFmt w:val="bullet"/>
      <w:lvlText w:val="•"/>
      <w:lvlJc w:val="left"/>
      <w:pPr>
        <w:ind w:left="6808" w:hanging="293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002"/>
    <w:rsid w:val="00145ED2"/>
    <w:rsid w:val="00262712"/>
    <w:rsid w:val="002D4AAC"/>
    <w:rsid w:val="004C3002"/>
    <w:rsid w:val="00643318"/>
    <w:rsid w:val="006709A3"/>
    <w:rsid w:val="00895F40"/>
    <w:rsid w:val="008E71FB"/>
    <w:rsid w:val="009A6C1E"/>
    <w:rsid w:val="00A5780F"/>
    <w:rsid w:val="00B34C71"/>
    <w:rsid w:val="00B54E24"/>
    <w:rsid w:val="00DB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00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00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3002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4C30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4C3002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4C3002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4C3002"/>
    <w:rPr>
      <w:rFonts w:cs="Times New Roman"/>
    </w:rPr>
  </w:style>
  <w:style w:type="paragraph" w:customStyle="1" w:styleId="rvps12">
    <w:name w:val="rvps12"/>
    <w:basedOn w:val="a"/>
    <w:rsid w:val="004C3002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4C3002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4C30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4C3002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300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002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3002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4C30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4C3002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4C3002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4C3002"/>
    <w:rPr>
      <w:rFonts w:cs="Times New Roman"/>
    </w:rPr>
  </w:style>
  <w:style w:type="paragraph" w:customStyle="1" w:styleId="rvps12">
    <w:name w:val="rvps12"/>
    <w:basedOn w:val="a"/>
    <w:rsid w:val="004C3002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4C3002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4C300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4C3002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szn1237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4661</Words>
  <Characters>2657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6</cp:revision>
  <dcterms:created xsi:type="dcterms:W3CDTF">2025-12-19T07:34:00Z</dcterms:created>
  <dcterms:modified xsi:type="dcterms:W3CDTF">2026-01-06T12:47:00Z</dcterms:modified>
</cp:coreProperties>
</file>