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Pr="007902EC" w:rsidRDefault="002F332D"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2F332D">
        <w:rPr>
          <w:rFonts w:ascii="Times New Roman" w:eastAsia="Times New Roman" w:hAnsi="Times New Roman" w:cs="Times New Roman"/>
          <w:b/>
          <w:color w:val="000000" w:themeColor="text1"/>
          <w:sz w:val="32"/>
          <w:szCs w:val="32"/>
          <w:lang w:val="uk-UA" w:eastAsia="ru-RU"/>
        </w:rPr>
        <w:t>700 стипендій на IT-курси від Prometheus!</w:t>
      </w: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Pr="002F332D"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2F332D" w:rsidRPr="002F332D">
        <w:rPr>
          <w:rFonts w:ascii="Times New Roman" w:eastAsia="Times New Roman" w:hAnsi="Times New Roman" w:cs="Times New Roman"/>
          <w:color w:val="000000" w:themeColor="text1"/>
          <w:sz w:val="24"/>
          <w:szCs w:val="24"/>
          <w:lang w:val="uk-UA" w:eastAsia="ru-RU"/>
        </w:rPr>
        <w:t>стипендіальн</w:t>
      </w:r>
      <w:r w:rsidR="002F332D">
        <w:rPr>
          <w:rFonts w:ascii="Times New Roman" w:eastAsia="Times New Roman" w:hAnsi="Times New Roman" w:cs="Times New Roman"/>
          <w:color w:val="000000" w:themeColor="text1"/>
          <w:sz w:val="24"/>
          <w:szCs w:val="24"/>
          <w:lang w:val="uk-UA" w:eastAsia="ru-RU"/>
        </w:rPr>
        <w:t>а</w:t>
      </w:r>
      <w:r w:rsidR="002F332D" w:rsidRPr="002F332D">
        <w:rPr>
          <w:rFonts w:ascii="Times New Roman" w:eastAsia="Times New Roman" w:hAnsi="Times New Roman" w:cs="Times New Roman"/>
          <w:color w:val="000000" w:themeColor="text1"/>
          <w:sz w:val="24"/>
          <w:szCs w:val="24"/>
          <w:lang w:val="uk-UA" w:eastAsia="ru-RU"/>
        </w:rPr>
        <w:t xml:space="preserve"> програм</w:t>
      </w:r>
      <w:r w:rsidR="002F332D">
        <w:rPr>
          <w:rFonts w:ascii="Times New Roman" w:eastAsia="Times New Roman" w:hAnsi="Times New Roman" w:cs="Times New Roman"/>
          <w:color w:val="000000" w:themeColor="text1"/>
          <w:sz w:val="24"/>
          <w:szCs w:val="24"/>
          <w:lang w:val="uk-UA" w:eastAsia="ru-RU"/>
        </w:rPr>
        <w:t>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2F332D"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2. Термін дії:</w:t>
      </w:r>
      <w:r w:rsidR="002F332D" w:rsidRPr="002F332D">
        <w:rPr>
          <w:rFonts w:ascii="Times New Roman" w:hAnsi="Times New Roman" w:cs="Times New Roman"/>
          <w:color w:val="000000" w:themeColor="text1"/>
          <w:spacing w:val="-2"/>
          <w:sz w:val="26"/>
          <w:szCs w:val="26"/>
        </w:rPr>
        <w:t xml:space="preserve"> 2022/2023 </w:t>
      </w:r>
      <w:r w:rsidR="002F332D">
        <w:rPr>
          <w:rFonts w:ascii="Times New Roman" w:hAnsi="Times New Roman" w:cs="Times New Roman"/>
          <w:color w:val="000000" w:themeColor="text1"/>
          <w:spacing w:val="-2"/>
          <w:sz w:val="26"/>
          <w:szCs w:val="26"/>
          <w:lang w:val="uk-UA"/>
        </w:rPr>
        <w:t>роки</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sidR="002F332D">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sidR="002F332D" w:rsidRPr="002F332D">
        <w:rPr>
          <w:rFonts w:ascii="Times New Roman" w:eastAsia="Times New Roman" w:hAnsi="Times New Roman" w:cs="Times New Roman"/>
          <w:color w:val="000000" w:themeColor="text1"/>
          <w:sz w:val="24"/>
          <w:szCs w:val="24"/>
          <w:lang w:val="uk-UA" w:eastAsia="ru-RU"/>
        </w:rPr>
        <w:t>стипенді</w:t>
      </w:r>
      <w:r w:rsidR="002F332D">
        <w:rPr>
          <w:rFonts w:ascii="Times New Roman" w:eastAsia="Times New Roman" w:hAnsi="Times New Roman" w:cs="Times New Roman"/>
          <w:color w:val="000000" w:themeColor="text1"/>
          <w:sz w:val="24"/>
          <w:szCs w:val="24"/>
          <w:lang w:val="uk-UA" w:eastAsia="ru-RU"/>
        </w:rPr>
        <w:t>я</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2F332D"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E46227">
        <w:rPr>
          <w:rFonts w:ascii="Times New Roman" w:hAnsi="Times New Roman" w:cs="Times New Roman"/>
          <w:color w:val="000000" w:themeColor="text1"/>
          <w:spacing w:val="-2"/>
          <w:sz w:val="26"/>
          <w:szCs w:val="26"/>
          <w:lang w:val="uk-UA"/>
        </w:rPr>
        <w:t>5. </w:t>
      </w:r>
      <w:proofErr w:type="spellStart"/>
      <w:r w:rsidRPr="00E46227">
        <w:rPr>
          <w:rFonts w:ascii="Times New Roman" w:hAnsi="Times New Roman" w:cs="Times New Roman"/>
          <w:color w:val="000000" w:themeColor="text1"/>
          <w:spacing w:val="-2"/>
          <w:sz w:val="26"/>
          <w:szCs w:val="26"/>
          <w:lang w:val="uk-UA"/>
        </w:rPr>
        <w:t>Дедлайн</w:t>
      </w:r>
      <w:proofErr w:type="spellEnd"/>
      <w:r w:rsidRPr="00E46227">
        <w:rPr>
          <w:rFonts w:ascii="Times New Roman" w:hAnsi="Times New Roman" w:cs="Times New Roman"/>
          <w:color w:val="000000" w:themeColor="text1"/>
          <w:spacing w:val="-2"/>
          <w:sz w:val="26"/>
          <w:szCs w:val="26"/>
          <w:lang w:val="uk-UA"/>
        </w:rPr>
        <w:t>:</w:t>
      </w:r>
      <w:r w:rsidRPr="00634FA8">
        <w:rPr>
          <w:rFonts w:ascii="Times New Roman" w:hAnsi="Times New Roman" w:cs="Times New Roman"/>
          <w:color w:val="000000" w:themeColor="text1"/>
          <w:spacing w:val="-2"/>
          <w:sz w:val="26"/>
          <w:szCs w:val="26"/>
        </w:rPr>
        <w:t xml:space="preserve"> </w:t>
      </w:r>
      <w:r w:rsidR="002F332D">
        <w:rPr>
          <w:rFonts w:ascii="Times New Roman" w:hAnsi="Times New Roman" w:cs="Times New Roman"/>
          <w:color w:val="000000" w:themeColor="text1"/>
          <w:spacing w:val="-2"/>
          <w:sz w:val="26"/>
          <w:szCs w:val="26"/>
          <w:lang w:val="uk-UA"/>
        </w:rPr>
        <w:t>04 листопада 2022 року</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2F332D"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sidR="002F332D">
        <w:rPr>
          <w:color w:val="000000" w:themeColor="text1"/>
          <w:spacing w:val="-2"/>
          <w:sz w:val="26"/>
          <w:szCs w:val="26"/>
          <w:lang w:val="uk-UA"/>
        </w:rPr>
        <w:t xml:space="preserve"> ВПО, військовослужбовці тощо</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002F332D">
        <w:rPr>
          <w:rFonts w:ascii="Times New Roman" w:eastAsia="Times New Roman" w:hAnsi="Times New Roman" w:cs="Times New Roman"/>
          <w:color w:val="000000" w:themeColor="text1"/>
          <w:sz w:val="24"/>
          <w:szCs w:val="24"/>
          <w:lang w:val="uk-UA" w:eastAsia="ru-RU"/>
        </w:rPr>
        <w:t xml:space="preserve">Освітній проєкт </w:t>
      </w:r>
      <w:proofErr w:type="spellStart"/>
      <w:r w:rsidR="002F332D" w:rsidRPr="002F332D">
        <w:rPr>
          <w:rFonts w:ascii="Times New Roman" w:eastAsia="Times New Roman" w:hAnsi="Times New Roman" w:cs="Times New Roman"/>
          <w:color w:val="000000" w:themeColor="text1"/>
          <w:sz w:val="24"/>
          <w:szCs w:val="24"/>
          <w:lang w:val="uk-UA" w:eastAsia="ru-RU"/>
        </w:rPr>
        <w:t>Prometheus</w:t>
      </w:r>
      <w:proofErr w:type="spellEnd"/>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w:t>
      </w:r>
      <w:proofErr w:type="spellStart"/>
      <w:r w:rsidR="002F332D">
        <w:rPr>
          <w:color w:val="000000" w:themeColor="text1"/>
          <w:spacing w:val="-2"/>
          <w:sz w:val="26"/>
          <w:szCs w:val="26"/>
          <w:lang w:val="uk-UA"/>
        </w:rPr>
        <w:t>ІТ-індустрія</w:t>
      </w:r>
      <w:proofErr w:type="spellEnd"/>
    </w:p>
    <w:p w:rsidR="00B04FBC" w:rsidRDefault="00B04FBC" w:rsidP="007902EC">
      <w:pPr>
        <w:spacing w:after="0" w:line="240" w:lineRule="auto"/>
        <w:ind w:firstLine="567"/>
        <w:jc w:val="both"/>
        <w:rPr>
          <w:rFonts w:ascii="Times New Roman" w:hAnsi="Times New Roman" w:cs="Times New Roman"/>
          <w:sz w:val="26"/>
          <w:szCs w:val="26"/>
          <w:lang w:val="en-US"/>
        </w:rPr>
      </w:pP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Освітній проєкт </w:t>
      </w:r>
      <w:proofErr w:type="spellStart"/>
      <w:r w:rsidRPr="002F332D">
        <w:rPr>
          <w:rFonts w:ascii="Times New Roman" w:eastAsia="Times New Roman" w:hAnsi="Times New Roman" w:cs="Times New Roman"/>
          <w:color w:val="000000" w:themeColor="text1"/>
          <w:sz w:val="24"/>
          <w:szCs w:val="24"/>
          <w:lang w:val="uk-UA" w:eastAsia="ru-RU"/>
        </w:rPr>
        <w:t>Prometheus</w:t>
      </w:r>
      <w:proofErr w:type="spellEnd"/>
      <w:r w:rsidRPr="002F332D">
        <w:rPr>
          <w:rFonts w:ascii="Times New Roman" w:eastAsia="Times New Roman" w:hAnsi="Times New Roman" w:cs="Times New Roman"/>
          <w:color w:val="000000" w:themeColor="text1"/>
          <w:sz w:val="24"/>
          <w:szCs w:val="24"/>
          <w:lang w:val="uk-UA" w:eastAsia="ru-RU"/>
        </w:rPr>
        <w:t xml:space="preserve"> запускає доступні IT-курси в партнерстві з лідерами IT-індустрії – компаніями </w:t>
      </w:r>
      <w:proofErr w:type="spellStart"/>
      <w:r w:rsidRPr="002F332D">
        <w:rPr>
          <w:rFonts w:ascii="Times New Roman" w:eastAsia="Times New Roman" w:hAnsi="Times New Roman" w:cs="Times New Roman"/>
          <w:color w:val="000000" w:themeColor="text1"/>
          <w:sz w:val="24"/>
          <w:szCs w:val="24"/>
          <w:lang w:val="uk-UA" w:eastAsia="ru-RU"/>
        </w:rPr>
        <w:t>GlobalLogic</w:t>
      </w:r>
      <w:proofErr w:type="spellEnd"/>
      <w:r w:rsidRPr="002F332D">
        <w:rPr>
          <w:rFonts w:ascii="Times New Roman" w:eastAsia="Times New Roman" w:hAnsi="Times New Roman" w:cs="Times New Roman"/>
          <w:color w:val="000000" w:themeColor="text1"/>
          <w:sz w:val="24"/>
          <w:szCs w:val="24"/>
          <w:lang w:val="uk-UA" w:eastAsia="ru-RU"/>
        </w:rPr>
        <w:t xml:space="preserve">, </w:t>
      </w:r>
      <w:proofErr w:type="spellStart"/>
      <w:r w:rsidRPr="002F332D">
        <w:rPr>
          <w:rFonts w:ascii="Times New Roman" w:eastAsia="Times New Roman" w:hAnsi="Times New Roman" w:cs="Times New Roman"/>
          <w:color w:val="000000" w:themeColor="text1"/>
          <w:sz w:val="24"/>
          <w:szCs w:val="24"/>
          <w:lang w:val="uk-UA" w:eastAsia="ru-RU"/>
        </w:rPr>
        <w:t>Ciklum</w:t>
      </w:r>
      <w:proofErr w:type="spellEnd"/>
      <w:r w:rsidRPr="002F332D">
        <w:rPr>
          <w:rFonts w:ascii="Times New Roman" w:eastAsia="Times New Roman" w:hAnsi="Times New Roman" w:cs="Times New Roman"/>
          <w:color w:val="000000" w:themeColor="text1"/>
          <w:sz w:val="24"/>
          <w:szCs w:val="24"/>
          <w:lang w:val="uk-UA" w:eastAsia="ru-RU"/>
        </w:rPr>
        <w:t xml:space="preserve"> та </w:t>
      </w:r>
      <w:proofErr w:type="spellStart"/>
      <w:r w:rsidRPr="002F332D">
        <w:rPr>
          <w:rFonts w:ascii="Times New Roman" w:eastAsia="Times New Roman" w:hAnsi="Times New Roman" w:cs="Times New Roman"/>
          <w:color w:val="000000" w:themeColor="text1"/>
          <w:sz w:val="24"/>
          <w:szCs w:val="24"/>
          <w:lang w:val="uk-UA" w:eastAsia="ru-RU"/>
        </w:rPr>
        <w:t>SoftServe</w:t>
      </w:r>
      <w:proofErr w:type="spellEnd"/>
      <w:r w:rsidRPr="002F332D">
        <w:rPr>
          <w:rFonts w:ascii="Times New Roman" w:eastAsia="Times New Roman" w:hAnsi="Times New Roman" w:cs="Times New Roman"/>
          <w:color w:val="000000" w:themeColor="text1"/>
          <w:sz w:val="24"/>
          <w:szCs w:val="24"/>
          <w:lang w:val="uk-UA" w:eastAsia="ru-RU"/>
        </w:rPr>
        <w:t>.</w:t>
      </w:r>
    </w:p>
    <w:p w:rsid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2F332D">
        <w:rPr>
          <w:rFonts w:ascii="Times New Roman" w:eastAsia="Times New Roman" w:hAnsi="Times New Roman" w:cs="Times New Roman"/>
          <w:color w:val="000000" w:themeColor="text1"/>
          <w:sz w:val="24"/>
          <w:szCs w:val="24"/>
          <w:lang w:val="uk-UA" w:eastAsia="ru-RU"/>
        </w:rPr>
        <w:t xml:space="preserve">Найкращі випускники зможуть пройти співбесіди та продовжити співпрацю з компаніями. 700 охочих отримають можливість приєднатися до освітніх програм безкоштовно завдяки стипендіям. </w:t>
      </w:r>
      <w:proofErr w:type="spellStart"/>
      <w:r w:rsidRPr="002F332D">
        <w:rPr>
          <w:rFonts w:ascii="Times New Roman" w:eastAsia="Times New Roman" w:hAnsi="Times New Roman" w:cs="Times New Roman"/>
          <w:color w:val="000000" w:themeColor="text1"/>
          <w:sz w:val="24"/>
          <w:szCs w:val="24"/>
          <w:lang w:val="uk-UA" w:eastAsia="ru-RU"/>
        </w:rPr>
        <w:t>Проєкт</w:t>
      </w:r>
      <w:proofErr w:type="spellEnd"/>
      <w:r w:rsidRPr="002F332D">
        <w:rPr>
          <w:rFonts w:ascii="Times New Roman" w:eastAsia="Times New Roman" w:hAnsi="Times New Roman" w:cs="Times New Roman"/>
          <w:color w:val="000000" w:themeColor="text1"/>
          <w:sz w:val="24"/>
          <w:szCs w:val="24"/>
          <w:lang w:val="uk-UA" w:eastAsia="ru-RU"/>
        </w:rPr>
        <w:t xml:space="preserve"> реалізується за підтримки Агентства США з міжнародного розвитку (USAID) та WNISEF.</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en-US" w:eastAsia="ru-RU"/>
        </w:rPr>
      </w:pP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 xml:space="preserve">На </w:t>
      </w:r>
      <w:proofErr w:type="spellStart"/>
      <w:r w:rsidRPr="002F332D">
        <w:rPr>
          <w:rFonts w:ascii="Times New Roman" w:eastAsia="Times New Roman" w:hAnsi="Times New Roman" w:cs="Times New Roman"/>
          <w:color w:val="000000" w:themeColor="text1"/>
          <w:sz w:val="24"/>
          <w:szCs w:val="24"/>
          <w:lang w:val="uk-UA" w:eastAsia="ru-RU"/>
        </w:rPr>
        <w:t>Prometheus</w:t>
      </w:r>
      <w:proofErr w:type="spellEnd"/>
      <w:r w:rsidRPr="002F332D">
        <w:rPr>
          <w:rFonts w:ascii="Times New Roman" w:eastAsia="Times New Roman" w:hAnsi="Times New Roman" w:cs="Times New Roman"/>
          <w:color w:val="000000" w:themeColor="text1"/>
          <w:sz w:val="24"/>
          <w:szCs w:val="24"/>
          <w:lang w:val="uk-UA" w:eastAsia="ru-RU"/>
        </w:rPr>
        <w:t xml:space="preserve"> доступні вже 4 програми, створені в співпраці з найбільшими IT-роботодавцями країни, які як ніхто розуміють, що саме мають вміти нові IT-спеціалісти.</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Cambria Math" w:eastAsia="Times New Roman" w:hAnsi="Cambria Math" w:cs="Cambria Math"/>
          <w:b/>
          <w:bCs/>
          <w:color w:val="000000" w:themeColor="text1"/>
          <w:sz w:val="24"/>
          <w:szCs w:val="24"/>
          <w:lang w:val="uk-UA" w:eastAsia="ru-RU"/>
        </w:rPr>
        <w:t>⇒</w:t>
      </w:r>
      <w:r w:rsidRPr="002F332D">
        <w:rPr>
          <w:rFonts w:ascii="Times New Roman" w:eastAsia="Times New Roman" w:hAnsi="Times New Roman" w:cs="Times New Roman"/>
          <w:b/>
          <w:bCs/>
          <w:color w:val="000000" w:themeColor="text1"/>
          <w:sz w:val="24"/>
          <w:szCs w:val="24"/>
          <w:lang w:val="uk-UA" w:eastAsia="ru-RU"/>
        </w:rPr>
        <w:t xml:space="preserve"> Курс «Front-</w:t>
      </w:r>
      <w:proofErr w:type="spellStart"/>
      <w:r w:rsidRPr="002F332D">
        <w:rPr>
          <w:rFonts w:ascii="Times New Roman" w:eastAsia="Times New Roman" w:hAnsi="Times New Roman" w:cs="Times New Roman"/>
          <w:b/>
          <w:bCs/>
          <w:color w:val="000000" w:themeColor="text1"/>
          <w:sz w:val="24"/>
          <w:szCs w:val="24"/>
          <w:lang w:val="uk-UA" w:eastAsia="ru-RU"/>
        </w:rPr>
        <w:t>end</w:t>
      </w:r>
      <w:proofErr w:type="spellEnd"/>
      <w:r w:rsidRPr="002F332D">
        <w:rPr>
          <w:rFonts w:ascii="Times New Roman" w:eastAsia="Times New Roman" w:hAnsi="Times New Roman" w:cs="Times New Roman"/>
          <w:b/>
          <w:bCs/>
          <w:color w:val="000000" w:themeColor="text1"/>
          <w:sz w:val="24"/>
          <w:szCs w:val="24"/>
          <w:lang w:val="uk-UA" w:eastAsia="ru-RU"/>
        </w:rPr>
        <w:t xml:space="preserve">. Повний курс для початківців від </w:t>
      </w:r>
      <w:proofErr w:type="spellStart"/>
      <w:r w:rsidRPr="002F332D">
        <w:rPr>
          <w:rFonts w:ascii="Times New Roman" w:eastAsia="Times New Roman" w:hAnsi="Times New Roman" w:cs="Times New Roman"/>
          <w:b/>
          <w:bCs/>
          <w:color w:val="000000" w:themeColor="text1"/>
          <w:sz w:val="24"/>
          <w:szCs w:val="24"/>
          <w:lang w:val="uk-UA" w:eastAsia="ru-RU"/>
        </w:rPr>
        <w:t>Ciklum</w:t>
      </w:r>
      <w:proofErr w:type="spellEnd"/>
      <w:r w:rsidRPr="002F332D">
        <w:rPr>
          <w:rFonts w:ascii="Times New Roman" w:eastAsia="Times New Roman" w:hAnsi="Times New Roman" w:cs="Times New Roman"/>
          <w:b/>
          <w:bCs/>
          <w:color w:val="000000" w:themeColor="text1"/>
          <w:sz w:val="24"/>
          <w:szCs w:val="24"/>
          <w:lang w:val="uk-UA" w:eastAsia="ru-RU"/>
        </w:rPr>
        <w:t>»</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Курс за 13 тижнів навчить front-</w:t>
      </w:r>
      <w:proofErr w:type="spellStart"/>
      <w:r w:rsidRPr="002F332D">
        <w:rPr>
          <w:rFonts w:ascii="Times New Roman" w:eastAsia="Times New Roman" w:hAnsi="Times New Roman" w:cs="Times New Roman"/>
          <w:color w:val="000000" w:themeColor="text1"/>
          <w:sz w:val="24"/>
          <w:szCs w:val="24"/>
          <w:lang w:val="uk-UA" w:eastAsia="ru-RU"/>
        </w:rPr>
        <w:t>end</w:t>
      </w:r>
      <w:proofErr w:type="spellEnd"/>
      <w:r w:rsidRPr="002F332D">
        <w:rPr>
          <w:rFonts w:ascii="Times New Roman" w:eastAsia="Times New Roman" w:hAnsi="Times New Roman" w:cs="Times New Roman"/>
          <w:color w:val="000000" w:themeColor="text1"/>
          <w:sz w:val="24"/>
          <w:szCs w:val="24"/>
          <w:lang w:val="uk-UA" w:eastAsia="ru-RU"/>
        </w:rPr>
        <w:t xml:space="preserve"> розробці крок за кроком, від верстки до створення </w:t>
      </w:r>
      <w:proofErr w:type="spellStart"/>
      <w:r w:rsidRPr="002F332D">
        <w:rPr>
          <w:rFonts w:ascii="Times New Roman" w:eastAsia="Times New Roman" w:hAnsi="Times New Roman" w:cs="Times New Roman"/>
          <w:color w:val="000000" w:themeColor="text1"/>
          <w:sz w:val="24"/>
          <w:szCs w:val="24"/>
          <w:lang w:val="uk-UA" w:eastAsia="ru-RU"/>
        </w:rPr>
        <w:t>вебдодатків</w:t>
      </w:r>
      <w:proofErr w:type="spellEnd"/>
      <w:r w:rsidRPr="002F332D">
        <w:rPr>
          <w:rFonts w:ascii="Times New Roman" w:eastAsia="Times New Roman" w:hAnsi="Times New Roman" w:cs="Times New Roman"/>
          <w:color w:val="000000" w:themeColor="text1"/>
          <w:sz w:val="24"/>
          <w:szCs w:val="24"/>
          <w:lang w:val="uk-UA" w:eastAsia="ru-RU"/>
        </w:rPr>
        <w:t xml:space="preserve">, для впевненого старту </w:t>
      </w:r>
      <w:proofErr w:type="spellStart"/>
      <w:r w:rsidRPr="002F332D">
        <w:rPr>
          <w:rFonts w:ascii="Times New Roman" w:eastAsia="Times New Roman" w:hAnsi="Times New Roman" w:cs="Times New Roman"/>
          <w:color w:val="000000" w:themeColor="text1"/>
          <w:sz w:val="24"/>
          <w:szCs w:val="24"/>
          <w:lang w:val="uk-UA" w:eastAsia="ru-RU"/>
        </w:rPr>
        <w:t>карʼєри</w:t>
      </w:r>
      <w:proofErr w:type="spellEnd"/>
      <w:r w:rsidRPr="002F332D">
        <w:rPr>
          <w:rFonts w:ascii="Times New Roman" w:eastAsia="Times New Roman" w:hAnsi="Times New Roman" w:cs="Times New Roman"/>
          <w:color w:val="000000" w:themeColor="text1"/>
          <w:sz w:val="24"/>
          <w:szCs w:val="24"/>
          <w:lang w:val="uk-UA" w:eastAsia="ru-RU"/>
        </w:rPr>
        <w:t xml:space="preserve"> в IT. Під час навчання студенти виконуватимуть практичні завдання, а також курсовий проєкт, який можна додати до </w:t>
      </w:r>
      <w:proofErr w:type="spellStart"/>
      <w:r w:rsidRPr="002F332D">
        <w:rPr>
          <w:rFonts w:ascii="Times New Roman" w:eastAsia="Times New Roman" w:hAnsi="Times New Roman" w:cs="Times New Roman"/>
          <w:color w:val="000000" w:themeColor="text1"/>
          <w:sz w:val="24"/>
          <w:szCs w:val="24"/>
          <w:lang w:val="uk-UA" w:eastAsia="ru-RU"/>
        </w:rPr>
        <w:t>портфоліо</w:t>
      </w:r>
      <w:proofErr w:type="spellEnd"/>
      <w:r w:rsidRPr="002F332D">
        <w:rPr>
          <w:rFonts w:ascii="Times New Roman" w:eastAsia="Times New Roman" w:hAnsi="Times New Roman" w:cs="Times New Roman"/>
          <w:color w:val="000000" w:themeColor="text1"/>
          <w:sz w:val="24"/>
          <w:szCs w:val="24"/>
          <w:lang w:val="uk-UA" w:eastAsia="ru-RU"/>
        </w:rPr>
        <w:t>.</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Cambria Math" w:eastAsia="Times New Roman" w:hAnsi="Cambria Math" w:cs="Cambria Math"/>
          <w:b/>
          <w:bCs/>
          <w:color w:val="000000" w:themeColor="text1"/>
          <w:sz w:val="24"/>
          <w:szCs w:val="24"/>
          <w:lang w:val="uk-UA" w:eastAsia="ru-RU"/>
        </w:rPr>
        <w:t>⇒</w:t>
      </w:r>
      <w:r w:rsidRPr="002F332D">
        <w:rPr>
          <w:rFonts w:ascii="Times New Roman" w:eastAsia="Times New Roman" w:hAnsi="Times New Roman" w:cs="Times New Roman"/>
          <w:b/>
          <w:bCs/>
          <w:color w:val="000000" w:themeColor="text1"/>
          <w:sz w:val="24"/>
          <w:szCs w:val="24"/>
          <w:lang w:val="uk-UA" w:eastAsia="ru-RU"/>
        </w:rPr>
        <w:t xml:space="preserve"> Курс «QA </w:t>
      </w:r>
      <w:proofErr w:type="spellStart"/>
      <w:r w:rsidRPr="002F332D">
        <w:rPr>
          <w:rFonts w:ascii="Times New Roman" w:eastAsia="Times New Roman" w:hAnsi="Times New Roman" w:cs="Times New Roman"/>
          <w:b/>
          <w:bCs/>
          <w:color w:val="000000" w:themeColor="text1"/>
          <w:sz w:val="24"/>
          <w:szCs w:val="24"/>
          <w:lang w:val="uk-UA" w:eastAsia="ru-RU"/>
        </w:rPr>
        <w:t>Manual</w:t>
      </w:r>
      <w:proofErr w:type="spellEnd"/>
      <w:r w:rsidRPr="002F332D">
        <w:rPr>
          <w:rFonts w:ascii="Times New Roman" w:eastAsia="Times New Roman" w:hAnsi="Times New Roman" w:cs="Times New Roman"/>
          <w:b/>
          <w:bCs/>
          <w:color w:val="000000" w:themeColor="text1"/>
          <w:sz w:val="24"/>
          <w:szCs w:val="24"/>
          <w:lang w:val="uk-UA" w:eastAsia="ru-RU"/>
        </w:rPr>
        <w:t xml:space="preserve"> від </w:t>
      </w:r>
      <w:proofErr w:type="spellStart"/>
      <w:r w:rsidRPr="002F332D">
        <w:rPr>
          <w:rFonts w:ascii="Times New Roman" w:eastAsia="Times New Roman" w:hAnsi="Times New Roman" w:cs="Times New Roman"/>
          <w:b/>
          <w:bCs/>
          <w:color w:val="000000" w:themeColor="text1"/>
          <w:sz w:val="24"/>
          <w:szCs w:val="24"/>
          <w:lang w:val="uk-UA" w:eastAsia="ru-RU"/>
        </w:rPr>
        <w:t>GlobalLogic</w:t>
      </w:r>
      <w:proofErr w:type="spellEnd"/>
      <w:r w:rsidRPr="002F332D">
        <w:rPr>
          <w:rFonts w:ascii="Times New Roman" w:eastAsia="Times New Roman" w:hAnsi="Times New Roman" w:cs="Times New Roman"/>
          <w:b/>
          <w:bCs/>
          <w:color w:val="000000" w:themeColor="text1"/>
          <w:sz w:val="24"/>
          <w:szCs w:val="24"/>
          <w:lang w:val="uk-UA" w:eastAsia="ru-RU"/>
        </w:rPr>
        <w:t>»</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 xml:space="preserve">Курс надає ґрунтовні знання і практичні навички, достатні для отримання роботи фахівця з тестування </w:t>
      </w:r>
      <w:proofErr w:type="spellStart"/>
      <w:r w:rsidRPr="002F332D">
        <w:rPr>
          <w:rFonts w:ascii="Times New Roman" w:eastAsia="Times New Roman" w:hAnsi="Times New Roman" w:cs="Times New Roman"/>
          <w:color w:val="000000" w:themeColor="text1"/>
          <w:sz w:val="24"/>
          <w:szCs w:val="24"/>
          <w:lang w:val="uk-UA" w:eastAsia="ru-RU"/>
        </w:rPr>
        <w:t>вебпродуктів</w:t>
      </w:r>
      <w:proofErr w:type="spellEnd"/>
      <w:r w:rsidRPr="002F332D">
        <w:rPr>
          <w:rFonts w:ascii="Times New Roman" w:eastAsia="Times New Roman" w:hAnsi="Times New Roman" w:cs="Times New Roman"/>
          <w:color w:val="000000" w:themeColor="text1"/>
          <w:sz w:val="24"/>
          <w:szCs w:val="24"/>
          <w:lang w:val="uk-UA" w:eastAsia="ru-RU"/>
        </w:rPr>
        <w:t xml:space="preserve">. Він ідеально підійде для швидкого старту в IT. </w:t>
      </w:r>
      <w:proofErr w:type="spellStart"/>
      <w:r w:rsidRPr="002F332D">
        <w:rPr>
          <w:rFonts w:ascii="Times New Roman" w:eastAsia="Times New Roman" w:hAnsi="Times New Roman" w:cs="Times New Roman"/>
          <w:color w:val="000000" w:themeColor="text1"/>
          <w:sz w:val="24"/>
          <w:szCs w:val="24"/>
          <w:lang w:val="uk-UA" w:eastAsia="ru-RU"/>
        </w:rPr>
        <w:t>Manual</w:t>
      </w:r>
      <w:proofErr w:type="spellEnd"/>
      <w:r w:rsidRPr="002F332D">
        <w:rPr>
          <w:rFonts w:ascii="Times New Roman" w:eastAsia="Times New Roman" w:hAnsi="Times New Roman" w:cs="Times New Roman"/>
          <w:color w:val="000000" w:themeColor="text1"/>
          <w:sz w:val="24"/>
          <w:szCs w:val="24"/>
          <w:lang w:val="uk-UA" w:eastAsia="ru-RU"/>
        </w:rPr>
        <w:t xml:space="preserve"> QA спеціалісту не потрібно володіти мовами програмування та глибокими технічними знаннями, тож для отримання першої роботи від початку навчання знадобиться лише 12 тижнів.</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Cambria Math" w:eastAsia="Times New Roman" w:hAnsi="Cambria Math" w:cs="Cambria Math"/>
          <w:b/>
          <w:bCs/>
          <w:color w:val="000000" w:themeColor="text1"/>
          <w:sz w:val="24"/>
          <w:szCs w:val="24"/>
          <w:lang w:val="uk-UA" w:eastAsia="ru-RU"/>
        </w:rPr>
        <w:t>⇒</w:t>
      </w:r>
      <w:r w:rsidRPr="002F332D">
        <w:rPr>
          <w:rFonts w:ascii="Times New Roman" w:eastAsia="Times New Roman" w:hAnsi="Times New Roman" w:cs="Times New Roman"/>
          <w:b/>
          <w:bCs/>
          <w:color w:val="000000" w:themeColor="text1"/>
          <w:sz w:val="24"/>
          <w:szCs w:val="24"/>
          <w:lang w:val="uk-UA" w:eastAsia="ru-RU"/>
        </w:rPr>
        <w:t xml:space="preserve"> Курс «Автоматичне тестування програмного забезпечення від </w:t>
      </w:r>
      <w:proofErr w:type="spellStart"/>
      <w:r w:rsidRPr="002F332D">
        <w:rPr>
          <w:rFonts w:ascii="Times New Roman" w:eastAsia="Times New Roman" w:hAnsi="Times New Roman" w:cs="Times New Roman"/>
          <w:b/>
          <w:bCs/>
          <w:color w:val="000000" w:themeColor="text1"/>
          <w:sz w:val="24"/>
          <w:szCs w:val="24"/>
          <w:lang w:val="uk-UA" w:eastAsia="ru-RU"/>
        </w:rPr>
        <w:t>GlobalLogic</w:t>
      </w:r>
      <w:proofErr w:type="spellEnd"/>
      <w:r w:rsidRPr="002F332D">
        <w:rPr>
          <w:rFonts w:ascii="Times New Roman" w:eastAsia="Times New Roman" w:hAnsi="Times New Roman" w:cs="Times New Roman"/>
          <w:b/>
          <w:bCs/>
          <w:color w:val="000000" w:themeColor="text1"/>
          <w:sz w:val="24"/>
          <w:szCs w:val="24"/>
          <w:lang w:val="uk-UA" w:eastAsia="ru-RU"/>
        </w:rPr>
        <w:t>»</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Матеріали підготовлені лектором із 11-річним досвідом. Випускники курсу здобудуть знання, достатні для отримання першої роботи за спеціальністю. За умови старанного проходження курсу та виконання всіх завдань слухачі зможуть претендувати на першу роботу вже через 11 тижнів.</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Cambria Math" w:eastAsia="Times New Roman" w:hAnsi="Cambria Math" w:cs="Cambria Math"/>
          <w:b/>
          <w:bCs/>
          <w:color w:val="000000" w:themeColor="text1"/>
          <w:sz w:val="24"/>
          <w:szCs w:val="24"/>
          <w:lang w:val="uk-UA" w:eastAsia="ru-RU"/>
        </w:rPr>
        <w:t>⇒</w:t>
      </w:r>
      <w:r w:rsidRPr="002F332D">
        <w:rPr>
          <w:rFonts w:ascii="Times New Roman" w:eastAsia="Times New Roman" w:hAnsi="Times New Roman" w:cs="Times New Roman"/>
          <w:b/>
          <w:bCs/>
          <w:color w:val="000000" w:themeColor="text1"/>
          <w:sz w:val="24"/>
          <w:szCs w:val="24"/>
          <w:lang w:val="uk-UA" w:eastAsia="ru-RU"/>
        </w:rPr>
        <w:t xml:space="preserve"> Курс «Розробка </w:t>
      </w:r>
      <w:proofErr w:type="spellStart"/>
      <w:r w:rsidRPr="002F332D">
        <w:rPr>
          <w:rFonts w:ascii="Times New Roman" w:eastAsia="Times New Roman" w:hAnsi="Times New Roman" w:cs="Times New Roman"/>
          <w:b/>
          <w:bCs/>
          <w:color w:val="000000" w:themeColor="text1"/>
          <w:sz w:val="24"/>
          <w:szCs w:val="24"/>
          <w:lang w:val="uk-UA" w:eastAsia="ru-RU"/>
        </w:rPr>
        <w:t>вебдодатків</w:t>
      </w:r>
      <w:proofErr w:type="spellEnd"/>
      <w:r w:rsidRPr="002F332D">
        <w:rPr>
          <w:rFonts w:ascii="Times New Roman" w:eastAsia="Times New Roman" w:hAnsi="Times New Roman" w:cs="Times New Roman"/>
          <w:b/>
          <w:bCs/>
          <w:color w:val="000000" w:themeColor="text1"/>
          <w:sz w:val="24"/>
          <w:szCs w:val="24"/>
          <w:lang w:val="uk-UA" w:eastAsia="ru-RU"/>
        </w:rPr>
        <w:t xml:space="preserve"> на </w:t>
      </w:r>
      <w:proofErr w:type="spellStart"/>
      <w:r w:rsidRPr="002F332D">
        <w:rPr>
          <w:rFonts w:ascii="Times New Roman" w:eastAsia="Times New Roman" w:hAnsi="Times New Roman" w:cs="Times New Roman"/>
          <w:b/>
          <w:bCs/>
          <w:color w:val="000000" w:themeColor="text1"/>
          <w:sz w:val="24"/>
          <w:szCs w:val="24"/>
          <w:lang w:val="uk-UA" w:eastAsia="ru-RU"/>
        </w:rPr>
        <w:t>Ruby</w:t>
      </w:r>
      <w:proofErr w:type="spellEnd"/>
      <w:r w:rsidRPr="002F332D">
        <w:rPr>
          <w:rFonts w:ascii="Times New Roman" w:eastAsia="Times New Roman" w:hAnsi="Times New Roman" w:cs="Times New Roman"/>
          <w:b/>
          <w:bCs/>
          <w:color w:val="000000" w:themeColor="text1"/>
          <w:sz w:val="24"/>
          <w:szCs w:val="24"/>
          <w:lang w:val="uk-UA" w:eastAsia="ru-RU"/>
        </w:rPr>
        <w:t xml:space="preserve"> від </w:t>
      </w:r>
      <w:proofErr w:type="spellStart"/>
      <w:r w:rsidRPr="002F332D">
        <w:rPr>
          <w:rFonts w:ascii="Times New Roman" w:eastAsia="Times New Roman" w:hAnsi="Times New Roman" w:cs="Times New Roman"/>
          <w:b/>
          <w:bCs/>
          <w:color w:val="000000" w:themeColor="text1"/>
          <w:sz w:val="24"/>
          <w:szCs w:val="24"/>
          <w:lang w:val="uk-UA" w:eastAsia="ru-RU"/>
        </w:rPr>
        <w:t>SoftServe</w:t>
      </w:r>
      <w:proofErr w:type="spellEnd"/>
      <w:r w:rsidRPr="002F332D">
        <w:rPr>
          <w:rFonts w:ascii="Times New Roman" w:eastAsia="Times New Roman" w:hAnsi="Times New Roman" w:cs="Times New Roman"/>
          <w:b/>
          <w:bCs/>
          <w:color w:val="000000" w:themeColor="text1"/>
          <w:sz w:val="24"/>
          <w:szCs w:val="24"/>
          <w:lang w:val="uk-UA" w:eastAsia="ru-RU"/>
        </w:rPr>
        <w:t>»</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 xml:space="preserve">Курс допоможе опанувати програмування на базі однієї з найперспективніших для старту технологій в IT-індустрії. За 12 тижнів навчання слухачі отримають ґрунтовні знання і практичні навички, які допоможуть побудувати кар’єру </w:t>
      </w:r>
      <w:proofErr w:type="spellStart"/>
      <w:r w:rsidRPr="002F332D">
        <w:rPr>
          <w:rFonts w:ascii="Times New Roman" w:eastAsia="Times New Roman" w:hAnsi="Times New Roman" w:cs="Times New Roman"/>
          <w:color w:val="000000" w:themeColor="text1"/>
          <w:sz w:val="24"/>
          <w:szCs w:val="24"/>
          <w:lang w:val="uk-UA" w:eastAsia="ru-RU"/>
        </w:rPr>
        <w:t>Ruby</w:t>
      </w:r>
      <w:proofErr w:type="spellEnd"/>
      <w:r w:rsidRPr="002F332D">
        <w:rPr>
          <w:rFonts w:ascii="Times New Roman" w:eastAsia="Times New Roman" w:hAnsi="Times New Roman" w:cs="Times New Roman"/>
          <w:color w:val="000000" w:themeColor="text1"/>
          <w:sz w:val="24"/>
          <w:szCs w:val="24"/>
          <w:lang w:val="uk-UA" w:eastAsia="ru-RU"/>
        </w:rPr>
        <w:t xml:space="preserve"> </w:t>
      </w:r>
      <w:proofErr w:type="spellStart"/>
      <w:r w:rsidRPr="002F332D">
        <w:rPr>
          <w:rFonts w:ascii="Times New Roman" w:eastAsia="Times New Roman" w:hAnsi="Times New Roman" w:cs="Times New Roman"/>
          <w:color w:val="000000" w:themeColor="text1"/>
          <w:sz w:val="24"/>
          <w:szCs w:val="24"/>
          <w:lang w:val="uk-UA" w:eastAsia="ru-RU"/>
        </w:rPr>
        <w:t>Software</w:t>
      </w:r>
      <w:proofErr w:type="spellEnd"/>
      <w:r w:rsidRPr="002F332D">
        <w:rPr>
          <w:rFonts w:ascii="Times New Roman" w:eastAsia="Times New Roman" w:hAnsi="Times New Roman" w:cs="Times New Roman"/>
          <w:color w:val="000000" w:themeColor="text1"/>
          <w:sz w:val="24"/>
          <w:szCs w:val="24"/>
          <w:lang w:val="uk-UA" w:eastAsia="ru-RU"/>
        </w:rPr>
        <w:t xml:space="preserve"> розробника.</w:t>
      </w:r>
    </w:p>
    <w:p w:rsidR="002F332D" w:rsidRDefault="002F332D" w:rsidP="002F332D">
      <w:pPr>
        <w:shd w:val="clear" w:color="auto" w:fill="FFFFFF"/>
        <w:spacing w:after="0" w:line="240" w:lineRule="auto"/>
        <w:ind w:firstLine="567"/>
        <w:jc w:val="both"/>
        <w:rPr>
          <w:rFonts w:ascii="Times New Roman" w:eastAsia="Times New Roman" w:hAnsi="Times New Roman" w:cs="Times New Roman"/>
          <w:b/>
          <w:bCs/>
          <w:color w:val="000000" w:themeColor="text1"/>
          <w:sz w:val="24"/>
          <w:szCs w:val="24"/>
          <w:lang w:val="en-US" w:eastAsia="ru-RU"/>
        </w:rPr>
      </w:pP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b/>
          <w:bCs/>
          <w:color w:val="000000" w:themeColor="text1"/>
          <w:sz w:val="24"/>
          <w:szCs w:val="24"/>
          <w:lang w:val="uk-UA" w:eastAsia="ru-RU"/>
        </w:rPr>
        <w:t>700 охочих отримають можливість безкоштовно приєднатися до освітніх програм завдяки стипендіям від USAID та WNISEF.</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bCs/>
          <w:color w:val="000000" w:themeColor="text1"/>
          <w:sz w:val="24"/>
          <w:szCs w:val="24"/>
          <w:lang w:val="uk-UA" w:eastAsia="ru-RU"/>
        </w:rPr>
        <w:t>На безкоштовне навчання можуть претендувати:</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2F332D">
        <w:rPr>
          <w:rFonts w:ascii="Times New Roman" w:eastAsia="Times New Roman" w:hAnsi="Times New Roman" w:cs="Times New Roman"/>
          <w:color w:val="000000" w:themeColor="text1"/>
          <w:sz w:val="24"/>
          <w:szCs w:val="24"/>
          <w:lang w:val="uk-UA" w:eastAsia="ru-RU"/>
        </w:rPr>
        <w:t>1)</w:t>
      </w:r>
      <w:r>
        <w:rPr>
          <w:rFonts w:ascii="Times New Roman" w:eastAsia="Times New Roman" w:hAnsi="Times New Roman" w:cs="Times New Roman"/>
          <w:color w:val="000000" w:themeColor="text1"/>
          <w:sz w:val="24"/>
          <w:szCs w:val="24"/>
          <w:lang w:val="en-US" w:eastAsia="ru-RU"/>
        </w:rPr>
        <w:t> </w:t>
      </w:r>
      <w:r w:rsidRPr="002F332D">
        <w:rPr>
          <w:rFonts w:ascii="Times New Roman" w:eastAsia="Times New Roman" w:hAnsi="Times New Roman" w:cs="Times New Roman"/>
          <w:color w:val="000000" w:themeColor="text1"/>
          <w:sz w:val="24"/>
          <w:szCs w:val="24"/>
          <w:lang w:val="uk-UA" w:eastAsia="ru-RU"/>
        </w:rPr>
        <w:t>українські ж</w:t>
      </w:r>
      <w:r>
        <w:rPr>
          <w:rFonts w:ascii="Times New Roman" w:eastAsia="Times New Roman" w:hAnsi="Times New Roman" w:cs="Times New Roman"/>
          <w:color w:val="000000" w:themeColor="text1"/>
          <w:sz w:val="24"/>
          <w:szCs w:val="24"/>
          <w:lang w:val="uk-UA" w:eastAsia="ru-RU"/>
        </w:rPr>
        <w:t>інки, що постраждали від війни;</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2F332D">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en-US" w:eastAsia="ru-RU"/>
        </w:rPr>
        <w:t> </w:t>
      </w:r>
      <w:r w:rsidRPr="002F332D">
        <w:rPr>
          <w:rFonts w:ascii="Times New Roman" w:eastAsia="Times New Roman" w:hAnsi="Times New Roman" w:cs="Times New Roman"/>
          <w:color w:val="000000" w:themeColor="text1"/>
          <w:sz w:val="24"/>
          <w:szCs w:val="24"/>
          <w:lang w:val="uk-UA" w:eastAsia="ru-RU"/>
        </w:rPr>
        <w:t>українці та українки, які виїхали з тимчасово окупованих територій і були зареєстр</w:t>
      </w:r>
      <w:r>
        <w:rPr>
          <w:rFonts w:ascii="Times New Roman" w:eastAsia="Times New Roman" w:hAnsi="Times New Roman" w:cs="Times New Roman"/>
          <w:color w:val="000000" w:themeColor="text1"/>
          <w:sz w:val="24"/>
          <w:szCs w:val="24"/>
          <w:lang w:val="uk-UA" w:eastAsia="ru-RU"/>
        </w:rPr>
        <w:t>овані там станом на 24.02.2022;</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lastRenderedPageBreak/>
        <w:t>3)</w:t>
      </w:r>
      <w:r>
        <w:rPr>
          <w:rFonts w:ascii="Times New Roman" w:eastAsia="Times New Roman" w:hAnsi="Times New Roman" w:cs="Times New Roman"/>
          <w:color w:val="000000" w:themeColor="text1"/>
          <w:sz w:val="24"/>
          <w:szCs w:val="24"/>
          <w:lang w:val="en-US" w:eastAsia="ru-RU"/>
        </w:rPr>
        <w:t> </w:t>
      </w:r>
      <w:r w:rsidRPr="002F332D">
        <w:rPr>
          <w:rFonts w:ascii="Times New Roman" w:eastAsia="Times New Roman" w:hAnsi="Times New Roman" w:cs="Times New Roman"/>
          <w:color w:val="000000" w:themeColor="text1"/>
          <w:sz w:val="24"/>
          <w:szCs w:val="24"/>
          <w:lang w:val="uk-UA" w:eastAsia="ru-RU"/>
        </w:rPr>
        <w:t>українці та українки, що отримали статус внутрішньо переміщеної особи чи право тимчасового захисту за кор</w:t>
      </w:r>
      <w:r>
        <w:rPr>
          <w:rFonts w:ascii="Times New Roman" w:eastAsia="Times New Roman" w:hAnsi="Times New Roman" w:cs="Times New Roman"/>
          <w:color w:val="000000" w:themeColor="text1"/>
          <w:sz w:val="24"/>
          <w:szCs w:val="24"/>
          <w:lang w:val="uk-UA" w:eastAsia="ru-RU"/>
        </w:rPr>
        <w:t>доном України після 24.02.2022;</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4)</w:t>
      </w:r>
      <w:r>
        <w:rPr>
          <w:rFonts w:ascii="Times New Roman" w:eastAsia="Times New Roman" w:hAnsi="Times New Roman" w:cs="Times New Roman"/>
          <w:color w:val="000000" w:themeColor="text1"/>
          <w:sz w:val="24"/>
          <w:szCs w:val="24"/>
          <w:lang w:val="en-US" w:eastAsia="ru-RU"/>
        </w:rPr>
        <w:t> </w:t>
      </w:r>
      <w:r w:rsidRPr="002F332D">
        <w:rPr>
          <w:rFonts w:ascii="Times New Roman" w:eastAsia="Times New Roman" w:hAnsi="Times New Roman" w:cs="Times New Roman"/>
          <w:color w:val="000000" w:themeColor="text1"/>
          <w:sz w:val="24"/>
          <w:szCs w:val="24"/>
          <w:lang w:val="uk-UA" w:eastAsia="ru-RU"/>
        </w:rPr>
        <w:t>військовослужбовці, які беруть участь в російсько-українській війні чи були учасниками АТО/ООС/російсько-української війни, а також члени їхніх сімей (батьки, дружина/чоловік, діти).</w:t>
      </w:r>
    </w:p>
    <w:p w:rsidR="002F332D" w:rsidRDefault="002F332D" w:rsidP="002F332D">
      <w:pPr>
        <w:shd w:val="clear" w:color="auto" w:fill="FFFFFF"/>
        <w:spacing w:after="0" w:line="240" w:lineRule="auto"/>
        <w:ind w:firstLine="567"/>
        <w:jc w:val="both"/>
        <w:rPr>
          <w:rFonts w:ascii="Times New Roman" w:eastAsia="Times New Roman" w:hAnsi="Times New Roman" w:cs="Times New Roman"/>
          <w:b/>
          <w:bCs/>
          <w:color w:val="000000" w:themeColor="text1"/>
          <w:sz w:val="24"/>
          <w:szCs w:val="24"/>
          <w:lang w:val="en-US" w:eastAsia="ru-RU"/>
        </w:rPr>
      </w:pP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b/>
          <w:bCs/>
          <w:color w:val="000000" w:themeColor="text1"/>
          <w:sz w:val="24"/>
          <w:szCs w:val="24"/>
          <w:lang w:val="uk-UA" w:eastAsia="ru-RU"/>
        </w:rPr>
        <w:t>Ті, хто постраждали від війни, однак не входять до вказаних категорій, також можуть подати заявку:</w:t>
      </w:r>
      <w:r w:rsidRPr="002F332D">
        <w:rPr>
          <w:rFonts w:ascii="Times New Roman" w:eastAsia="Times New Roman" w:hAnsi="Times New Roman" w:cs="Times New Roman"/>
          <w:color w:val="000000" w:themeColor="text1"/>
          <w:sz w:val="24"/>
          <w:szCs w:val="24"/>
          <w:lang w:val="uk-UA" w:eastAsia="ru-RU"/>
        </w:rPr>
        <w:t> таких слухачів зарахують за умови наявності вільних місць.</w:t>
      </w:r>
    </w:p>
    <w:p w:rsidR="002F332D" w:rsidRPr="002F332D" w:rsidRDefault="002F332D" w:rsidP="002F332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2F332D">
        <w:rPr>
          <w:rFonts w:ascii="Times New Roman" w:eastAsia="Times New Roman" w:hAnsi="Times New Roman" w:cs="Times New Roman"/>
          <w:color w:val="000000" w:themeColor="text1"/>
          <w:sz w:val="24"/>
          <w:szCs w:val="24"/>
          <w:lang w:val="uk-UA" w:eastAsia="ru-RU"/>
        </w:rPr>
        <w:t>Щоб подати заявку на стипендіальну програму, потрібно пройти перший навчальний тиждень курсу, що вас зацікавив, а також заповнити анкету за посиланням до </w:t>
      </w:r>
      <w:r w:rsidRPr="002F332D">
        <w:rPr>
          <w:rFonts w:ascii="Times New Roman" w:eastAsia="Times New Roman" w:hAnsi="Times New Roman" w:cs="Times New Roman"/>
          <w:b/>
          <w:bCs/>
          <w:color w:val="000000" w:themeColor="text1"/>
          <w:sz w:val="24"/>
          <w:szCs w:val="24"/>
          <w:lang w:val="uk-UA" w:eastAsia="ru-RU"/>
        </w:rPr>
        <w:t>4 листопада включно</w:t>
      </w:r>
      <w:r w:rsidRPr="002F332D">
        <w:rPr>
          <w:rFonts w:ascii="Times New Roman" w:eastAsia="Times New Roman" w:hAnsi="Times New Roman" w:cs="Times New Roman"/>
          <w:color w:val="000000" w:themeColor="text1"/>
          <w:sz w:val="24"/>
          <w:szCs w:val="24"/>
          <w:lang w:val="uk-UA" w:eastAsia="ru-RU"/>
        </w:rPr>
        <w:t>.</w:t>
      </w:r>
    </w:p>
    <w:p w:rsidR="002F332D" w:rsidRDefault="002F332D" w:rsidP="002F332D">
      <w:pPr>
        <w:spacing w:after="0" w:line="240" w:lineRule="auto"/>
        <w:ind w:firstLine="567"/>
        <w:jc w:val="both"/>
        <w:rPr>
          <w:rFonts w:ascii="Times New Roman" w:hAnsi="Times New Roman" w:cs="Times New Roman"/>
          <w:sz w:val="26"/>
          <w:szCs w:val="26"/>
          <w:lang w:val="uk-UA"/>
        </w:rPr>
      </w:pPr>
    </w:p>
    <w:p w:rsidR="002F332D" w:rsidRPr="002F332D" w:rsidRDefault="002F332D" w:rsidP="002F332D">
      <w:pPr>
        <w:spacing w:after="0" w:line="240" w:lineRule="auto"/>
        <w:ind w:firstLine="567"/>
        <w:jc w:val="both"/>
        <w:rPr>
          <w:rFonts w:ascii="Times New Roman" w:hAnsi="Times New Roman" w:cs="Times New Roman"/>
          <w:sz w:val="26"/>
          <w:szCs w:val="26"/>
          <w:lang w:val="uk-UA"/>
        </w:rPr>
      </w:pPr>
      <w:r w:rsidRPr="002F332D">
        <w:rPr>
          <w:rFonts w:ascii="Times New Roman" w:eastAsia="Times New Roman" w:hAnsi="Times New Roman" w:cs="Times New Roman"/>
          <w:color w:val="000000" w:themeColor="text1"/>
          <w:sz w:val="24"/>
          <w:szCs w:val="24"/>
          <w:lang w:val="uk-UA" w:eastAsia="ru-RU"/>
        </w:rPr>
        <w:t>Форма реєстрації для участі у стипендіальній програмі від USAID та WNISEF</w:t>
      </w:r>
      <w:r w:rsidRPr="002F332D">
        <w:rPr>
          <w:rFonts w:ascii="Times New Roman" w:eastAsia="Times New Roman" w:hAnsi="Times New Roman" w:cs="Times New Roman"/>
          <w:color w:val="000000" w:themeColor="text1"/>
          <w:sz w:val="24"/>
          <w:szCs w:val="24"/>
          <w:lang w:val="uk-UA" w:eastAsia="ru-RU"/>
        </w:rPr>
        <w:t xml:space="preserve"> -</w:t>
      </w:r>
      <w:r>
        <w:rPr>
          <w:rFonts w:ascii="docs-Roboto" w:hAnsi="docs-Roboto"/>
          <w:color w:val="202124"/>
          <w:sz w:val="48"/>
          <w:szCs w:val="48"/>
          <w:shd w:val="clear" w:color="auto" w:fill="FFFFFF"/>
          <w:lang w:val="uk-UA"/>
        </w:rPr>
        <w:t xml:space="preserve"> </w:t>
      </w:r>
      <w:hyperlink r:id="rId7" w:history="1">
        <w:r w:rsidRPr="002F332D">
          <w:rPr>
            <w:rStyle w:val="a3"/>
            <w:rFonts w:ascii="Times New Roman" w:eastAsia="Times New Roman" w:hAnsi="Times New Roman" w:cs="Times New Roman"/>
            <w:b/>
            <w:bCs/>
            <w:sz w:val="24"/>
            <w:szCs w:val="24"/>
            <w:lang w:val="uk-UA" w:eastAsia="ru-RU"/>
          </w:rPr>
          <w:t>ТУТ</w:t>
        </w:r>
      </w:hyperlink>
      <w:bookmarkStart w:id="0" w:name="_GoBack"/>
      <w:bookmarkEnd w:id="0"/>
    </w:p>
    <w:p w:rsidR="002F332D" w:rsidRPr="002F332D" w:rsidRDefault="002F332D" w:rsidP="002F332D">
      <w:pPr>
        <w:spacing w:after="0" w:line="240" w:lineRule="auto"/>
        <w:ind w:firstLine="567"/>
        <w:jc w:val="both"/>
        <w:rPr>
          <w:rFonts w:ascii="Times New Roman" w:hAnsi="Times New Roman" w:cs="Times New Roman"/>
          <w:sz w:val="26"/>
          <w:szCs w:val="26"/>
          <w:lang w:val="uk-UA"/>
        </w:rPr>
      </w:pPr>
    </w:p>
    <w:p w:rsidR="008C70AD" w:rsidRPr="002F332D" w:rsidRDefault="00B04FBC" w:rsidP="008C70AD">
      <w:pPr>
        <w:spacing w:after="0" w:line="240" w:lineRule="auto"/>
        <w:ind w:firstLine="567"/>
        <w:jc w:val="both"/>
        <w:rPr>
          <w:rFonts w:ascii="Times New Roman" w:hAnsi="Times New Roman" w:cs="Times New Roman"/>
          <w:sz w:val="26"/>
          <w:szCs w:val="26"/>
          <w:lang w:val="uk-UA"/>
        </w:rPr>
      </w:pPr>
      <w:proofErr w:type="spellStart"/>
      <w:r w:rsidRPr="002F332D">
        <w:rPr>
          <w:rFonts w:ascii="Times New Roman" w:hAnsi="Times New Roman" w:cs="Times New Roman"/>
          <w:sz w:val="24"/>
          <w:szCs w:val="24"/>
          <w:lang w:val="uk-UA"/>
        </w:rPr>
        <w:t>ІнфоДжерело</w:t>
      </w:r>
      <w:proofErr w:type="spellEnd"/>
      <w:r w:rsidRPr="002F332D">
        <w:rPr>
          <w:rFonts w:ascii="Times New Roman" w:hAnsi="Times New Roman" w:cs="Times New Roman"/>
          <w:sz w:val="24"/>
          <w:szCs w:val="24"/>
          <w:lang w:val="uk-UA"/>
        </w:rPr>
        <w:t>:</w:t>
      </w:r>
      <w:r w:rsidR="008C70AD" w:rsidRPr="00DA4E88">
        <w:rPr>
          <w:sz w:val="24"/>
          <w:szCs w:val="24"/>
        </w:rPr>
        <w:t xml:space="preserve"> </w:t>
      </w:r>
      <w:hyperlink r:id="rId8" w:history="1">
        <w:r w:rsidR="002F332D" w:rsidRPr="00952FAA">
          <w:rPr>
            <w:rStyle w:val="a3"/>
            <w:rFonts w:ascii="Times New Roman" w:hAnsi="Times New Roman" w:cs="Times New Roman"/>
            <w:sz w:val="24"/>
            <w:szCs w:val="24"/>
          </w:rPr>
          <w:t>https://www.prostir.ua/?grants=700-stypendij-na-it-kursy-vid-prometheus</w:t>
        </w:r>
      </w:hyperlink>
      <w:r w:rsidR="002F332D" w:rsidRPr="002F332D">
        <w:rPr>
          <w:rStyle w:val="a3"/>
          <w:rFonts w:ascii="Times New Roman" w:hAnsi="Times New Roman" w:cs="Times New Roman"/>
          <w:color w:val="000000" w:themeColor="text1"/>
          <w:sz w:val="24"/>
          <w:szCs w:val="24"/>
          <w:u w:val="none"/>
          <w:lang w:val="uk-UA"/>
        </w:rPr>
        <w:t xml:space="preserve"> або </w:t>
      </w:r>
      <w:hyperlink r:id="rId9" w:history="1">
        <w:r w:rsidR="002F332D" w:rsidRPr="00952FAA">
          <w:rPr>
            <w:rStyle w:val="a3"/>
            <w:rFonts w:ascii="Times New Roman" w:hAnsi="Times New Roman" w:cs="Times New Roman"/>
            <w:sz w:val="24"/>
            <w:szCs w:val="24"/>
            <w:lang w:val="uk-UA"/>
          </w:rPr>
          <w:t>https://prometheus.org.ua/prometheus-plus/it-courses/%C2%A0</w:t>
        </w:r>
      </w:hyperlink>
      <w:r w:rsidR="002F332D">
        <w:rPr>
          <w:rStyle w:val="a3"/>
          <w:rFonts w:ascii="Times New Roman" w:hAnsi="Times New Roman" w:cs="Times New Roman"/>
          <w:sz w:val="24"/>
          <w:szCs w:val="24"/>
          <w:lang w:val="uk-UA"/>
        </w:rPr>
        <w:t xml:space="preserve"> </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0"/>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87" w:rsidRDefault="00534F87" w:rsidP="008C70AD">
      <w:pPr>
        <w:spacing w:after="0" w:line="240" w:lineRule="auto"/>
      </w:pPr>
      <w:r>
        <w:separator/>
      </w:r>
    </w:p>
  </w:endnote>
  <w:endnote w:type="continuationSeparator" w:id="0">
    <w:p w:rsidR="00534F87" w:rsidRDefault="00534F87"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docs-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87" w:rsidRDefault="00534F87" w:rsidP="008C70AD">
      <w:pPr>
        <w:spacing w:after="0" w:line="240" w:lineRule="auto"/>
      </w:pPr>
      <w:r>
        <w:separator/>
      </w:r>
    </w:p>
  </w:footnote>
  <w:footnote w:type="continuationSeparator" w:id="0">
    <w:p w:rsidR="00534F87" w:rsidRDefault="00534F87"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DA4E88" w:rsidRDefault="00DA4E88">
        <w:pPr>
          <w:pStyle w:val="a9"/>
          <w:jc w:val="center"/>
        </w:pPr>
        <w:r>
          <w:fldChar w:fldCharType="begin"/>
        </w:r>
        <w:r>
          <w:instrText>PAGE   \* MERGEFORMAT</w:instrText>
        </w:r>
        <w:r>
          <w:fldChar w:fldCharType="separate"/>
        </w:r>
        <w:r w:rsidR="002F332D">
          <w:rPr>
            <w:noProof/>
          </w:rPr>
          <w:t>2</w:t>
        </w:r>
        <w:r>
          <w:fldChar w:fldCharType="end"/>
        </w:r>
      </w:p>
    </w:sdtContent>
  </w:sdt>
  <w:p w:rsidR="00DA4E88" w:rsidRDefault="00DA4E8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1426C1"/>
    <w:rsid w:val="002A4548"/>
    <w:rsid w:val="002F332D"/>
    <w:rsid w:val="00373CDA"/>
    <w:rsid w:val="00534F87"/>
    <w:rsid w:val="005A4400"/>
    <w:rsid w:val="007902EC"/>
    <w:rsid w:val="007F1DDF"/>
    <w:rsid w:val="00820674"/>
    <w:rsid w:val="008C70AD"/>
    <w:rsid w:val="008E5C5A"/>
    <w:rsid w:val="00AB2563"/>
    <w:rsid w:val="00AE7369"/>
    <w:rsid w:val="00B04FBC"/>
    <w:rsid w:val="00B85536"/>
    <w:rsid w:val="00C570BC"/>
    <w:rsid w:val="00CC29A1"/>
    <w:rsid w:val="00DA4E8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1657032315">
      <w:bodyDiv w:val="1"/>
      <w:marLeft w:val="0"/>
      <w:marRight w:val="0"/>
      <w:marTop w:val="0"/>
      <w:marBottom w:val="0"/>
      <w:divBdr>
        <w:top w:val="none" w:sz="0" w:space="0" w:color="auto"/>
        <w:left w:val="none" w:sz="0" w:space="0" w:color="auto"/>
        <w:bottom w:val="none" w:sz="0" w:space="0" w:color="auto"/>
        <w:right w:val="none" w:sz="0" w:space="0" w:color="auto"/>
      </w:divBdr>
    </w:div>
    <w:div w:id="19348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tir.ua/?grants=700-stypendij-na-it-kursy-vid-prometheus" TargetMode="External"/><Relationship Id="rId3" Type="http://schemas.openxmlformats.org/officeDocument/2006/relationships/settings" Target="settings.xml"/><Relationship Id="rId7" Type="http://schemas.openxmlformats.org/officeDocument/2006/relationships/hyperlink" Target="https://docs.google.com/forms/d/e/1FAIpQLSdD47c25H7Rhg03boH_xdspJhoZMafV56mrCyXU7IyGnwJ85A/viewfor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metheus.org.ua/prometheus-plus/it-courses/%C2%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6</cp:revision>
  <dcterms:created xsi:type="dcterms:W3CDTF">2022-10-24T08:06:00Z</dcterms:created>
  <dcterms:modified xsi:type="dcterms:W3CDTF">2022-10-27T13:34:00Z</dcterms:modified>
</cp:coreProperties>
</file>