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B96" w:rsidRPr="006A1DA5" w:rsidRDefault="006A1DA5" w:rsidP="00F834F0">
      <w:pPr>
        <w:pStyle w:val="3"/>
        <w:shd w:val="clear" w:color="auto" w:fill="FFFFFF"/>
        <w:spacing w:before="0" w:beforeAutospacing="0" w:after="0" w:afterAutospacing="0" w:line="228" w:lineRule="auto"/>
        <w:jc w:val="center"/>
        <w:rPr>
          <w:color w:val="000000"/>
          <w:sz w:val="30"/>
          <w:szCs w:val="30"/>
        </w:rPr>
      </w:pPr>
      <w:r w:rsidRPr="006A1DA5">
        <w:rPr>
          <w:sz w:val="30"/>
          <w:szCs w:val="30"/>
          <w:lang w:val="uk-UA"/>
        </w:rPr>
        <w:t>Грантова програма МОМ для постраждалих від війни мікро- та малих підприємств в Україні</w:t>
      </w:r>
    </w:p>
    <w:p w:rsidR="00AA3B9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AA3B96" w:rsidRPr="00007D5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1. Тип допомоги:</w:t>
      </w: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грант</w:t>
      </w:r>
    </w:p>
    <w:p w:rsidR="00AA3B96" w:rsidRPr="00AA3B9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AA3B96" w:rsidRPr="00AA3B9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AA3B9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2. Термін дії: до </w:t>
      </w:r>
      <w:r w:rsidR="006A1DA5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жовтня </w:t>
      </w:r>
      <w:r w:rsidRPr="00AA3B9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202</w:t>
      </w:r>
      <w:r w:rsidR="00D6326C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3</w:t>
      </w:r>
      <w:r w:rsidRPr="00AA3B9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року. </w:t>
      </w:r>
    </w:p>
    <w:p w:rsidR="00AA3B96" w:rsidRPr="00007D5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AA3B96" w:rsidRPr="006A1DA5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3. Територія: </w:t>
      </w:r>
      <w:r w:rsidR="006A1DA5" w:rsidRPr="006A1DA5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м</w:t>
      </w:r>
      <w:r w:rsidR="006A1DA5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. </w:t>
      </w:r>
      <w:r w:rsidR="006A1DA5" w:rsidRPr="006A1DA5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>Київ, Київськ</w:t>
      </w:r>
      <w:r w:rsidR="006A1DA5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>а</w:t>
      </w:r>
      <w:r w:rsidR="006A1DA5" w:rsidRPr="006A1DA5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>, Львівськ</w:t>
      </w:r>
      <w:r w:rsidR="006A1DA5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>а</w:t>
      </w:r>
      <w:r w:rsidR="006A1DA5" w:rsidRPr="006A1DA5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>, Закарпатськ</w:t>
      </w:r>
      <w:r w:rsidR="006A1DA5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>а</w:t>
      </w:r>
      <w:r w:rsidR="006A1DA5" w:rsidRPr="006A1DA5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>, Сумськ</w:t>
      </w:r>
      <w:r w:rsidR="006A1DA5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>а</w:t>
      </w:r>
      <w:r w:rsidR="006A1DA5" w:rsidRPr="006A1DA5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>, Чернігівськ</w:t>
      </w:r>
      <w:r w:rsidR="006A1DA5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>а</w:t>
      </w:r>
      <w:r w:rsidR="006A1DA5" w:rsidRPr="006A1DA5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>, Тернопільськ</w:t>
      </w:r>
      <w:r w:rsidR="006A1DA5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>а</w:t>
      </w:r>
      <w:r w:rsidR="006A1DA5" w:rsidRPr="006A1DA5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>, Івано-Франківськ</w:t>
      </w:r>
      <w:r w:rsidR="006A1DA5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>а</w:t>
      </w:r>
      <w:r w:rsidR="006A1DA5" w:rsidRPr="006A1DA5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>, Полтавськ</w:t>
      </w:r>
      <w:r w:rsidR="006A1DA5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>а</w:t>
      </w:r>
      <w:r w:rsidR="006A1DA5" w:rsidRPr="006A1DA5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>, Дніпропетровськ</w:t>
      </w:r>
      <w:r w:rsidR="006A1DA5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>а</w:t>
      </w:r>
      <w:r w:rsidR="006A1DA5" w:rsidRPr="006A1DA5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 xml:space="preserve"> або Харківськ</w:t>
      </w:r>
      <w:r w:rsidR="006A1DA5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>а</w:t>
      </w:r>
      <w:r w:rsidR="006A1DA5" w:rsidRPr="006A1DA5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 xml:space="preserve"> област</w:t>
      </w:r>
      <w:r w:rsidR="006A1DA5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>і</w:t>
      </w:r>
      <w:r w:rsidR="00681DFB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 xml:space="preserve"> (підконтрольні Україні, безпечні регіони</w:t>
      </w:r>
      <w:bookmarkStart w:id="0" w:name="_GoBack"/>
      <w:bookmarkEnd w:id="0"/>
      <w:r w:rsidR="00681DFB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>)</w:t>
      </w:r>
    </w:p>
    <w:p w:rsidR="00AA3B96" w:rsidRPr="00007D5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796724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spacing w:val="-2"/>
          <w:sz w:val="26"/>
          <w:szCs w:val="26"/>
          <w:lang w:val="uk-UA"/>
        </w:rPr>
      </w:pP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4. Вид </w:t>
      </w:r>
      <w:r w:rsidRPr="00796724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 xml:space="preserve">допомоги: </w:t>
      </w:r>
      <w:r w:rsidR="00796724" w:rsidRPr="00796724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4 500 євро  для мікропідприємств, </w:t>
      </w:r>
    </w:p>
    <w:p w:rsidR="00AA3B96" w:rsidRPr="00796724" w:rsidRDefault="00796724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spacing w:val="-2"/>
          <w:sz w:val="26"/>
          <w:szCs w:val="26"/>
          <w:lang w:val="uk-UA"/>
        </w:rPr>
      </w:pPr>
      <w:r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                              </w:t>
      </w:r>
      <w:r w:rsidRPr="00796724">
        <w:rPr>
          <w:rFonts w:ascii="Times New Roman" w:hAnsi="Times New Roman" w:cs="Times New Roman"/>
          <w:spacing w:val="-2"/>
          <w:sz w:val="26"/>
          <w:szCs w:val="26"/>
          <w:lang w:val="uk-UA"/>
        </w:rPr>
        <w:t>20 000 євро </w:t>
      </w:r>
      <w:r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для </w:t>
      </w:r>
      <w:r w:rsidRPr="00796724">
        <w:rPr>
          <w:rFonts w:ascii="Times New Roman" w:hAnsi="Times New Roman" w:cs="Times New Roman"/>
          <w:spacing w:val="-2"/>
          <w:sz w:val="26"/>
          <w:szCs w:val="26"/>
          <w:lang w:val="uk-UA"/>
        </w:rPr>
        <w:t>мал</w:t>
      </w:r>
      <w:r>
        <w:rPr>
          <w:rFonts w:ascii="Times New Roman" w:hAnsi="Times New Roman" w:cs="Times New Roman"/>
          <w:spacing w:val="-2"/>
          <w:sz w:val="26"/>
          <w:szCs w:val="26"/>
          <w:lang w:val="uk-UA"/>
        </w:rPr>
        <w:t>их</w:t>
      </w:r>
      <w:r w:rsidRPr="00796724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 підприємств.</w:t>
      </w:r>
    </w:p>
    <w:p w:rsidR="00AA3B96" w:rsidRPr="00007D5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AA3B96" w:rsidRPr="00007D5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5.Дедлайн: </w:t>
      </w:r>
      <w:r w:rsidR="006A1DA5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триває прийом заявок</w:t>
      </w:r>
    </w:p>
    <w:p w:rsidR="00AA3B96" w:rsidRPr="00AA3B9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highlight w:val="yellow"/>
          <w:lang w:val="uk-UA"/>
        </w:rPr>
      </w:pPr>
    </w:p>
    <w:p w:rsidR="00AA3B96" w:rsidRPr="00AA3B96" w:rsidRDefault="00AA3B96" w:rsidP="00F834F0">
      <w:pPr>
        <w:pStyle w:val="a5"/>
        <w:spacing w:before="0" w:beforeAutospacing="0" w:after="0" w:afterAutospacing="0" w:line="228" w:lineRule="auto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AA3B96">
        <w:rPr>
          <w:color w:val="000000" w:themeColor="text1"/>
          <w:spacing w:val="-2"/>
          <w:sz w:val="26"/>
          <w:szCs w:val="26"/>
          <w:lang w:val="uk-UA"/>
        </w:rPr>
        <w:t>6. Учасник(и):</w:t>
      </w:r>
      <w:r w:rsidRPr="00AA3B96">
        <w:rPr>
          <w:color w:val="000000" w:themeColor="text1"/>
          <w:sz w:val="26"/>
          <w:szCs w:val="26"/>
          <w:lang w:val="uk-UA"/>
        </w:rPr>
        <w:t xml:space="preserve"> </w:t>
      </w:r>
      <w:r w:rsidR="00796724">
        <w:rPr>
          <w:color w:val="000000" w:themeColor="text1"/>
          <w:sz w:val="26"/>
          <w:szCs w:val="26"/>
          <w:lang w:val="uk-UA"/>
        </w:rPr>
        <w:t>мікро- та малі підприємства</w:t>
      </w:r>
    </w:p>
    <w:p w:rsidR="00AA3B9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highlight w:val="yellow"/>
          <w:lang w:val="uk-UA"/>
        </w:rPr>
      </w:pPr>
    </w:p>
    <w:p w:rsidR="00AA3B96" w:rsidRPr="006A1DA5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pacing w:val="-2"/>
          <w:sz w:val="26"/>
          <w:szCs w:val="26"/>
          <w:lang w:val="uk-UA"/>
        </w:rPr>
      </w:pPr>
      <w:r w:rsidRPr="00AA3B9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7. Виконавець: </w:t>
      </w:r>
      <w:r w:rsidR="006A1DA5" w:rsidRPr="006A1DA5">
        <w:rPr>
          <w:rFonts w:ascii="Times New Roman" w:hAnsi="Times New Roman" w:cs="Times New Roman"/>
          <w:bCs/>
          <w:color w:val="000000" w:themeColor="text1"/>
          <w:spacing w:val="-2"/>
          <w:sz w:val="26"/>
          <w:szCs w:val="26"/>
          <w:lang w:val="uk-UA"/>
        </w:rPr>
        <w:t>Міжнарод</w:t>
      </w:r>
      <w:r w:rsidR="006A1DA5">
        <w:rPr>
          <w:rFonts w:ascii="Times New Roman" w:hAnsi="Times New Roman" w:cs="Times New Roman"/>
          <w:bCs/>
          <w:color w:val="000000" w:themeColor="text1"/>
          <w:spacing w:val="-2"/>
          <w:sz w:val="26"/>
          <w:szCs w:val="26"/>
          <w:lang w:val="uk-UA"/>
        </w:rPr>
        <w:t>на організація з міграції (МОМ)</w:t>
      </w:r>
    </w:p>
    <w:p w:rsidR="006A1DA5" w:rsidRPr="006A1DA5" w:rsidRDefault="006A1DA5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pacing w:val="-2"/>
          <w:sz w:val="26"/>
          <w:szCs w:val="26"/>
          <w:highlight w:val="yellow"/>
        </w:rPr>
      </w:pPr>
    </w:p>
    <w:p w:rsidR="006A1DA5" w:rsidRDefault="00AA3B96" w:rsidP="00F834F0">
      <w:pPr>
        <w:pStyle w:val="a5"/>
        <w:spacing w:before="0" w:beforeAutospacing="0" w:after="0" w:afterAutospacing="0" w:line="228" w:lineRule="auto"/>
        <w:ind w:firstLine="567"/>
        <w:jc w:val="both"/>
        <w:rPr>
          <w:color w:val="000000" w:themeColor="text1"/>
          <w:spacing w:val="-2"/>
          <w:sz w:val="26"/>
          <w:szCs w:val="26"/>
          <w:lang w:val="uk-UA"/>
        </w:rPr>
      </w:pPr>
      <w:r w:rsidRPr="00AA3B96">
        <w:rPr>
          <w:bCs/>
          <w:color w:val="000000" w:themeColor="text1"/>
          <w:spacing w:val="-2"/>
          <w:sz w:val="26"/>
          <w:szCs w:val="26"/>
          <w:lang w:val="uk-UA"/>
        </w:rPr>
        <w:t>8. Сфера діяль</w:t>
      </w:r>
      <w:r w:rsidRPr="00AA3B96">
        <w:rPr>
          <w:color w:val="000000" w:themeColor="text1"/>
          <w:spacing w:val="-2"/>
          <w:sz w:val="26"/>
          <w:szCs w:val="26"/>
          <w:lang w:val="uk-UA"/>
        </w:rPr>
        <w:t>ності:</w:t>
      </w:r>
      <w:r w:rsidR="00796724">
        <w:rPr>
          <w:color w:val="000000" w:themeColor="text1"/>
          <w:spacing w:val="-2"/>
          <w:sz w:val="26"/>
          <w:szCs w:val="26"/>
          <w:lang w:val="uk-UA"/>
        </w:rPr>
        <w:t xml:space="preserve"> </w:t>
      </w:r>
      <w:r w:rsidR="00796724" w:rsidRPr="006A1DA5">
        <w:rPr>
          <w:bCs/>
          <w:color w:val="000000" w:themeColor="text1"/>
          <w:spacing w:val="-2"/>
          <w:sz w:val="26"/>
          <w:szCs w:val="26"/>
          <w:lang w:val="uk-UA"/>
        </w:rPr>
        <w:t>відновлення робочих місць та виробництва, а також задоволення попиту населення на критично важливі товари та послуги.</w:t>
      </w:r>
    </w:p>
    <w:p w:rsidR="00F834F0" w:rsidRDefault="00F834F0" w:rsidP="00F834F0">
      <w:pPr>
        <w:shd w:val="clear" w:color="auto" w:fill="FFFFFF"/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uk-UA" w:eastAsia="ru-RU"/>
        </w:rPr>
      </w:pPr>
    </w:p>
    <w:p w:rsidR="006A1DA5" w:rsidRPr="006A1DA5" w:rsidRDefault="006A1DA5" w:rsidP="006A1DA5">
      <w:pPr>
        <w:pStyle w:val="a5"/>
        <w:spacing w:before="0" w:beforeAutospacing="0" w:after="0" w:afterAutospacing="0" w:line="228" w:lineRule="auto"/>
        <w:ind w:firstLine="567"/>
        <w:jc w:val="both"/>
        <w:rPr>
          <w:bCs/>
          <w:color w:val="000000" w:themeColor="text1"/>
          <w:spacing w:val="-2"/>
          <w:sz w:val="26"/>
          <w:szCs w:val="26"/>
          <w:lang w:val="uk-UA"/>
        </w:rPr>
      </w:pPr>
      <w:r w:rsidRPr="006A1DA5">
        <w:rPr>
          <w:bCs/>
          <w:color w:val="000000" w:themeColor="text1"/>
          <w:spacing w:val="-2"/>
          <w:sz w:val="26"/>
          <w:szCs w:val="26"/>
          <w:lang w:val="uk-UA"/>
        </w:rPr>
        <w:t>Міжнародна організація з міграції (МОМ), Агентство ООН з питань міграції, Представницт</w:t>
      </w:r>
      <w:r>
        <w:rPr>
          <w:bCs/>
          <w:color w:val="000000" w:themeColor="text1"/>
          <w:spacing w:val="-2"/>
          <w:sz w:val="26"/>
          <w:szCs w:val="26"/>
          <w:lang w:val="uk-UA"/>
        </w:rPr>
        <w:t xml:space="preserve">во в Україні, в рамках проекту </w:t>
      </w:r>
      <w:r w:rsidRPr="006A1DA5">
        <w:rPr>
          <w:bCs/>
          <w:color w:val="000000" w:themeColor="text1"/>
          <w:spacing w:val="-2"/>
          <w:sz w:val="26"/>
          <w:szCs w:val="26"/>
          <w:lang w:val="uk-UA"/>
        </w:rPr>
        <w:t>“Розвиток малих та середніх підприємств: Економічна інтеграція внутрішньо переміще</w:t>
      </w:r>
      <w:r>
        <w:rPr>
          <w:bCs/>
          <w:color w:val="000000" w:themeColor="text1"/>
          <w:spacing w:val="-2"/>
          <w:sz w:val="26"/>
          <w:szCs w:val="26"/>
          <w:lang w:val="uk-UA"/>
        </w:rPr>
        <w:t>них осіб та відновлення бізнесу</w:t>
      </w:r>
      <w:r w:rsidRPr="006A1DA5">
        <w:rPr>
          <w:bCs/>
          <w:color w:val="000000" w:themeColor="text1"/>
          <w:spacing w:val="-2"/>
          <w:sz w:val="26"/>
          <w:szCs w:val="26"/>
          <w:lang w:val="uk-UA"/>
        </w:rPr>
        <w:t xml:space="preserve">”, що фінансується Федеральним міністерством економічного співробітництва та розвитку Німеччини (BMZ) через Банк розвитку </w:t>
      </w:r>
      <w:proofErr w:type="spellStart"/>
      <w:r w:rsidRPr="006A1DA5">
        <w:rPr>
          <w:bCs/>
          <w:color w:val="000000" w:themeColor="text1"/>
          <w:spacing w:val="-2"/>
          <w:sz w:val="26"/>
          <w:szCs w:val="26"/>
          <w:lang w:val="uk-UA"/>
        </w:rPr>
        <w:t>KfW</w:t>
      </w:r>
      <w:proofErr w:type="spellEnd"/>
      <w:r w:rsidRPr="006A1DA5">
        <w:rPr>
          <w:bCs/>
          <w:color w:val="000000" w:themeColor="text1"/>
          <w:spacing w:val="-2"/>
          <w:sz w:val="26"/>
          <w:szCs w:val="26"/>
          <w:lang w:val="uk-UA"/>
        </w:rPr>
        <w:t xml:space="preserve">, запрошує український </w:t>
      </w:r>
      <w:proofErr w:type="spellStart"/>
      <w:r w:rsidRPr="006A1DA5">
        <w:rPr>
          <w:bCs/>
          <w:color w:val="000000" w:themeColor="text1"/>
          <w:spacing w:val="-2"/>
          <w:sz w:val="26"/>
          <w:szCs w:val="26"/>
          <w:lang w:val="uk-UA"/>
        </w:rPr>
        <w:t>мікро-</w:t>
      </w:r>
      <w:proofErr w:type="spellEnd"/>
      <w:r w:rsidRPr="006A1DA5">
        <w:rPr>
          <w:bCs/>
          <w:color w:val="000000" w:themeColor="text1"/>
          <w:spacing w:val="-2"/>
          <w:sz w:val="26"/>
          <w:szCs w:val="26"/>
          <w:lang w:val="uk-UA"/>
        </w:rPr>
        <w:t xml:space="preserve"> та малий бізнес взяти участь у грантовій програмі.</w:t>
      </w:r>
    </w:p>
    <w:p w:rsidR="006A1DA5" w:rsidRPr="006A1DA5" w:rsidRDefault="006A1DA5" w:rsidP="006A1DA5">
      <w:pPr>
        <w:pStyle w:val="a5"/>
        <w:spacing w:before="0" w:beforeAutospacing="0" w:after="0" w:afterAutospacing="0" w:line="228" w:lineRule="auto"/>
        <w:ind w:firstLine="567"/>
        <w:jc w:val="both"/>
        <w:rPr>
          <w:bCs/>
          <w:color w:val="000000" w:themeColor="text1"/>
          <w:spacing w:val="-2"/>
          <w:sz w:val="26"/>
          <w:szCs w:val="26"/>
          <w:lang w:val="uk-UA"/>
        </w:rPr>
      </w:pPr>
      <w:r w:rsidRPr="006A1DA5">
        <w:rPr>
          <w:bCs/>
          <w:color w:val="000000" w:themeColor="text1"/>
          <w:spacing w:val="-2"/>
          <w:sz w:val="26"/>
          <w:szCs w:val="26"/>
          <w:lang w:val="uk-UA"/>
        </w:rPr>
        <w:t>Основною метою грантової програми є підтримка економіки України шляхом відновлення робочих місць та виробництва, а також задоволення попиту населення на критично важливі товари та послуги.</w:t>
      </w:r>
    </w:p>
    <w:p w:rsidR="006A1DA5" w:rsidRDefault="006A1DA5" w:rsidP="006A1DA5">
      <w:pPr>
        <w:pStyle w:val="a5"/>
        <w:spacing w:before="0" w:beforeAutospacing="0" w:after="0" w:afterAutospacing="0" w:line="228" w:lineRule="auto"/>
        <w:ind w:firstLine="567"/>
        <w:jc w:val="both"/>
        <w:rPr>
          <w:bCs/>
          <w:color w:val="000000" w:themeColor="text1"/>
          <w:spacing w:val="-2"/>
          <w:sz w:val="26"/>
          <w:szCs w:val="26"/>
          <w:lang w:val="uk-UA"/>
        </w:rPr>
      </w:pPr>
      <w:proofErr w:type="spellStart"/>
      <w:r w:rsidRPr="006A1DA5">
        <w:rPr>
          <w:bCs/>
          <w:color w:val="000000" w:themeColor="text1"/>
          <w:spacing w:val="-2"/>
          <w:sz w:val="26"/>
          <w:szCs w:val="26"/>
          <w:lang w:val="uk-UA"/>
        </w:rPr>
        <w:t>Мікро-</w:t>
      </w:r>
      <w:proofErr w:type="spellEnd"/>
      <w:r w:rsidRPr="006A1DA5">
        <w:rPr>
          <w:bCs/>
          <w:color w:val="000000" w:themeColor="text1"/>
          <w:spacing w:val="-2"/>
          <w:sz w:val="26"/>
          <w:szCs w:val="26"/>
          <w:lang w:val="uk-UA"/>
        </w:rPr>
        <w:t xml:space="preserve"> та малим підприємствам пропонується подати заявку через </w:t>
      </w:r>
      <w:proofErr w:type="spellStart"/>
      <w:r w:rsidRPr="006A1DA5">
        <w:rPr>
          <w:bCs/>
          <w:color w:val="000000" w:themeColor="text1"/>
          <w:spacing w:val="-2"/>
          <w:sz w:val="26"/>
          <w:szCs w:val="26"/>
          <w:lang w:val="uk-UA"/>
        </w:rPr>
        <w:t>онлайн-форму</w:t>
      </w:r>
      <w:proofErr w:type="spellEnd"/>
      <w:r w:rsidRPr="006A1DA5">
        <w:rPr>
          <w:bCs/>
          <w:color w:val="000000" w:themeColor="text1"/>
          <w:spacing w:val="-2"/>
          <w:sz w:val="26"/>
          <w:szCs w:val="26"/>
          <w:lang w:val="uk-UA"/>
        </w:rPr>
        <w:t xml:space="preserve">. Посилання на </w:t>
      </w:r>
      <w:proofErr w:type="spellStart"/>
      <w:r w:rsidRPr="006A1DA5">
        <w:rPr>
          <w:bCs/>
          <w:color w:val="000000" w:themeColor="text1"/>
          <w:spacing w:val="-2"/>
          <w:sz w:val="26"/>
          <w:szCs w:val="26"/>
          <w:lang w:val="uk-UA"/>
        </w:rPr>
        <w:t>онлайн-форми</w:t>
      </w:r>
      <w:proofErr w:type="spellEnd"/>
      <w:r w:rsidRPr="006A1DA5">
        <w:rPr>
          <w:bCs/>
          <w:color w:val="000000" w:themeColor="text1"/>
          <w:spacing w:val="-2"/>
          <w:sz w:val="26"/>
          <w:szCs w:val="26"/>
          <w:lang w:val="uk-UA"/>
        </w:rPr>
        <w:t xml:space="preserve"> та усі деталі щодо вимог і розподілу грантів наведені нижче.</w:t>
      </w:r>
    </w:p>
    <w:tbl>
      <w:tblPr>
        <w:tblW w:w="1004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3"/>
        <w:gridCol w:w="3827"/>
        <w:gridCol w:w="284"/>
        <w:gridCol w:w="3402"/>
        <w:gridCol w:w="283"/>
        <w:gridCol w:w="284"/>
      </w:tblGrid>
      <w:tr w:rsidR="006A1DA5" w:rsidRPr="006A1DA5" w:rsidTr="006A1DA5">
        <w:trPr>
          <w:trHeight w:val="2047"/>
        </w:trPr>
        <w:tc>
          <w:tcPr>
            <w:tcW w:w="1963" w:type="dxa"/>
            <w:vMerge w:val="restart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A5" w:rsidRPr="006A1DA5" w:rsidRDefault="006A1DA5" w:rsidP="006A1DA5">
            <w:pPr>
              <w:pStyle w:val="a5"/>
              <w:spacing w:before="0" w:beforeAutospacing="0" w:after="0" w:afterAutospacing="0"/>
              <w:rPr>
                <w:color w:val="000000" w:themeColor="text1"/>
              </w:rPr>
            </w:pPr>
            <w:bookmarkStart w:id="1" w:name="_Hlk126662029"/>
            <w:proofErr w:type="spellStart"/>
            <w:r w:rsidRPr="006A1DA5">
              <w:rPr>
                <w:b/>
                <w:bCs/>
                <w:color w:val="000000" w:themeColor="text1"/>
                <w:bdr w:val="none" w:sz="0" w:space="0" w:color="auto" w:frame="1"/>
              </w:rPr>
              <w:t>Хто</w:t>
            </w:r>
            <w:proofErr w:type="spellEnd"/>
            <w:r w:rsidRPr="006A1DA5">
              <w:rPr>
                <w:b/>
                <w:bCs/>
                <w:color w:val="000000" w:themeColor="text1"/>
                <w:bdr w:val="none" w:sz="0" w:space="0" w:color="auto" w:frame="1"/>
              </w:rPr>
              <w:t xml:space="preserve"> </w:t>
            </w:r>
            <w:proofErr w:type="spellStart"/>
            <w:r w:rsidRPr="006A1DA5">
              <w:rPr>
                <w:b/>
                <w:bCs/>
                <w:color w:val="000000" w:themeColor="text1"/>
                <w:bdr w:val="none" w:sz="0" w:space="0" w:color="auto" w:frame="1"/>
              </w:rPr>
              <w:t>може</w:t>
            </w:r>
            <w:proofErr w:type="spellEnd"/>
            <w:r w:rsidRPr="006A1DA5">
              <w:rPr>
                <w:b/>
                <w:bCs/>
                <w:color w:val="000000" w:themeColor="text1"/>
                <w:bdr w:val="none" w:sz="0" w:space="0" w:color="auto" w:frame="1"/>
              </w:rPr>
              <w:t xml:space="preserve"> подати заявку?</w:t>
            </w:r>
            <w:bookmarkEnd w:id="1"/>
          </w:p>
        </w:tc>
        <w:tc>
          <w:tcPr>
            <w:tcW w:w="8080" w:type="dxa"/>
            <w:gridSpan w:val="5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A5" w:rsidRPr="006A1DA5" w:rsidRDefault="006A1DA5" w:rsidP="006A1DA5">
            <w:pPr>
              <w:pStyle w:val="a5"/>
              <w:spacing w:before="0" w:beforeAutospacing="0" w:after="0" w:afterAutospacing="0"/>
              <w:rPr>
                <w:color w:val="000000" w:themeColor="text1"/>
              </w:rPr>
            </w:pPr>
            <w:proofErr w:type="spellStart"/>
            <w:r w:rsidRPr="006A1DA5">
              <w:rPr>
                <w:rStyle w:val="a3"/>
                <w:color w:val="000000" w:themeColor="text1"/>
              </w:rPr>
              <w:t>Загальні</w:t>
            </w:r>
            <w:proofErr w:type="spellEnd"/>
            <w:r w:rsidRPr="006A1DA5">
              <w:rPr>
                <w:rStyle w:val="a3"/>
                <w:color w:val="000000" w:themeColor="text1"/>
              </w:rPr>
              <w:t xml:space="preserve"> критерії:</w:t>
            </w:r>
          </w:p>
          <w:p w:rsidR="006A1DA5" w:rsidRPr="006A1DA5" w:rsidRDefault="006A1DA5" w:rsidP="006A1DA5">
            <w:pPr>
              <w:numPr>
                <w:ilvl w:val="0"/>
                <w:numId w:val="3"/>
              </w:numPr>
              <w:tabs>
                <w:tab w:val="clear" w:pos="720"/>
                <w:tab w:val="num" w:pos="164"/>
              </w:tabs>
              <w:spacing w:after="0" w:line="240" w:lineRule="auto"/>
              <w:ind w:left="22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A1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Малі</w:t>
            </w:r>
            <w:proofErr w:type="spellEnd"/>
            <w:r w:rsidRPr="006A1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та </w:t>
            </w:r>
            <w:proofErr w:type="spellStart"/>
            <w:r w:rsidRPr="006A1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мікропідприємства</w:t>
            </w:r>
            <w:proofErr w:type="spellEnd"/>
            <w:r w:rsidRPr="006A1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A1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що</w:t>
            </w:r>
            <w:proofErr w:type="spellEnd"/>
            <w:r w:rsidRPr="006A1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A1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релокуються</w:t>
            </w:r>
            <w:proofErr w:type="spellEnd"/>
            <w:r w:rsidRPr="006A1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A1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або</w:t>
            </w:r>
            <w:proofErr w:type="spellEnd"/>
            <w:r w:rsidRPr="006A1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A1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здійснюють</w:t>
            </w:r>
            <w:proofErr w:type="spellEnd"/>
            <w:r w:rsidRPr="006A1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A1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діяльність</w:t>
            </w:r>
            <w:proofErr w:type="spellEnd"/>
            <w:r w:rsidRPr="006A1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</w:t>
            </w:r>
            <w:proofErr w:type="spellStart"/>
            <w:r w:rsidRPr="006A1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</w:t>
            </w:r>
            <w:proofErr w:type="gramStart"/>
            <w:r w:rsidRPr="006A1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</w:t>
            </w:r>
            <w:proofErr w:type="gramEnd"/>
            <w:r w:rsidRPr="006A1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</w:t>
            </w:r>
            <w:proofErr w:type="spellEnd"/>
            <w:r w:rsidRPr="006A1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proofErr w:type="spellStart"/>
            <w:r w:rsidRPr="006A1DA5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Київ</w:t>
            </w:r>
            <w:proofErr w:type="spellEnd"/>
            <w:r w:rsidRPr="006A1DA5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A1DA5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Київській</w:t>
            </w:r>
            <w:proofErr w:type="spellEnd"/>
            <w:r w:rsidRPr="006A1DA5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A1DA5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Львівській</w:t>
            </w:r>
            <w:proofErr w:type="spellEnd"/>
            <w:r w:rsidRPr="006A1DA5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A1DA5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Закарпатській</w:t>
            </w:r>
            <w:proofErr w:type="spellEnd"/>
            <w:r w:rsidRPr="006A1DA5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A1DA5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Сумській</w:t>
            </w:r>
            <w:proofErr w:type="spellEnd"/>
            <w:r w:rsidRPr="006A1DA5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A1DA5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Чернігівській</w:t>
            </w:r>
            <w:proofErr w:type="spellEnd"/>
            <w:r w:rsidRPr="006A1DA5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A1DA5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Тернопільській</w:t>
            </w:r>
            <w:proofErr w:type="spellEnd"/>
            <w:r w:rsidRPr="006A1DA5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A1DA5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Івано-Франківській</w:t>
            </w:r>
            <w:proofErr w:type="spellEnd"/>
            <w:r w:rsidRPr="006A1DA5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A1DA5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Полтавській</w:t>
            </w:r>
            <w:proofErr w:type="spellEnd"/>
            <w:r w:rsidRPr="006A1DA5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A1DA5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Дніпропетровській</w:t>
            </w:r>
            <w:proofErr w:type="spellEnd"/>
            <w:r w:rsidRPr="006A1DA5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A1DA5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або</w:t>
            </w:r>
            <w:proofErr w:type="spellEnd"/>
            <w:r w:rsidRPr="006A1DA5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A1DA5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Харківській</w:t>
            </w:r>
            <w:proofErr w:type="spellEnd"/>
            <w:r w:rsidRPr="006A1DA5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областях;</w:t>
            </w:r>
          </w:p>
          <w:p w:rsidR="006A1DA5" w:rsidRPr="006A1DA5" w:rsidRDefault="006A1DA5" w:rsidP="006A1DA5">
            <w:pPr>
              <w:numPr>
                <w:ilvl w:val="0"/>
                <w:numId w:val="3"/>
              </w:numPr>
              <w:tabs>
                <w:tab w:val="clear" w:pos="720"/>
                <w:tab w:val="num" w:pos="164"/>
              </w:tabs>
              <w:spacing w:after="0" w:line="240" w:lineRule="auto"/>
              <w:ind w:left="22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A1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Зареєстровані</w:t>
            </w:r>
            <w:proofErr w:type="spellEnd"/>
            <w:r w:rsidRPr="006A1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не </w:t>
            </w:r>
            <w:proofErr w:type="spellStart"/>
            <w:r w:rsidRPr="006A1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менше</w:t>
            </w:r>
            <w:proofErr w:type="spellEnd"/>
            <w:r w:rsidRPr="006A1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A1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ніж</w:t>
            </w:r>
            <w:proofErr w:type="spellEnd"/>
            <w:r w:rsidRPr="006A1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 1 </w:t>
            </w:r>
            <w:proofErr w:type="spellStart"/>
            <w:proofErr w:type="gramStart"/>
            <w:r w:rsidRPr="006A1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proofErr w:type="gramEnd"/>
            <w:r w:rsidRPr="006A1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ік</w:t>
            </w:r>
            <w:proofErr w:type="spellEnd"/>
            <w:r w:rsidRPr="006A1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 </w:t>
            </w:r>
            <w:proofErr w:type="spellStart"/>
            <w:r w:rsidRPr="006A1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дати</w:t>
            </w:r>
            <w:proofErr w:type="spellEnd"/>
            <w:r w:rsidRPr="006A1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A1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подання</w:t>
            </w:r>
            <w:proofErr w:type="spellEnd"/>
            <w:r w:rsidRPr="006A1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заявки;</w:t>
            </w:r>
          </w:p>
          <w:p w:rsidR="006A1DA5" w:rsidRPr="006A1DA5" w:rsidRDefault="006A1DA5" w:rsidP="006A1DA5">
            <w:pPr>
              <w:numPr>
                <w:ilvl w:val="0"/>
                <w:numId w:val="3"/>
              </w:numPr>
              <w:tabs>
                <w:tab w:val="clear" w:pos="720"/>
                <w:tab w:val="num" w:pos="164"/>
              </w:tabs>
              <w:spacing w:after="0" w:line="240" w:lineRule="auto"/>
              <w:ind w:left="22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A1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Зареєстровані</w:t>
            </w:r>
            <w:proofErr w:type="spellEnd"/>
            <w:r w:rsidRPr="006A1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</w:t>
            </w:r>
            <w:proofErr w:type="spellStart"/>
            <w:r w:rsidRPr="006A1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Україні</w:t>
            </w:r>
            <w:proofErr w:type="spellEnd"/>
            <w:r w:rsidRPr="006A1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та належать </w:t>
            </w:r>
            <w:proofErr w:type="spellStart"/>
            <w:r w:rsidRPr="006A1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громадянам</w:t>
            </w:r>
            <w:proofErr w:type="spellEnd"/>
            <w:r w:rsidRPr="006A1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A1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України</w:t>
            </w:r>
            <w:proofErr w:type="spellEnd"/>
            <w:r w:rsidRPr="006A1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6A1DA5" w:rsidRPr="006A1DA5" w:rsidTr="006A1DA5">
        <w:trPr>
          <w:gridAfter w:val="2"/>
          <w:wAfter w:w="567" w:type="dxa"/>
        </w:trPr>
        <w:tc>
          <w:tcPr>
            <w:tcW w:w="1963" w:type="dxa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:rsidR="006A1DA5" w:rsidRPr="006A1DA5" w:rsidRDefault="006A1DA5" w:rsidP="006A1DA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A5" w:rsidRPr="006A1DA5" w:rsidRDefault="006A1DA5" w:rsidP="006A1DA5">
            <w:pPr>
              <w:pStyle w:val="a5"/>
              <w:spacing w:before="0" w:beforeAutospacing="0" w:after="0" w:afterAutospacing="0"/>
              <w:rPr>
                <w:color w:val="000000" w:themeColor="text1"/>
              </w:rPr>
            </w:pPr>
            <w:proofErr w:type="spellStart"/>
            <w:r w:rsidRPr="006A1DA5">
              <w:rPr>
                <w:rStyle w:val="a3"/>
                <w:color w:val="000000" w:themeColor="text1"/>
              </w:rPr>
              <w:t>Мікропідприємства</w:t>
            </w:r>
            <w:proofErr w:type="spellEnd"/>
          </w:p>
          <w:p w:rsidR="006A1DA5" w:rsidRPr="006A1DA5" w:rsidRDefault="006A1DA5" w:rsidP="006A1DA5">
            <w:pPr>
              <w:numPr>
                <w:ilvl w:val="0"/>
                <w:numId w:val="4"/>
              </w:numPr>
              <w:tabs>
                <w:tab w:val="clear" w:pos="720"/>
                <w:tab w:val="num" w:pos="164"/>
              </w:tabs>
              <w:spacing w:after="0" w:line="240" w:lineRule="auto"/>
              <w:ind w:left="22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A1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Працевлаштовують</w:t>
            </w:r>
            <w:proofErr w:type="spellEnd"/>
            <w:r w:rsidRPr="006A1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proofErr w:type="spellStart"/>
            <w:r w:rsidRPr="006A1DA5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менше</w:t>
            </w:r>
            <w:proofErr w:type="spellEnd"/>
            <w:r w:rsidRPr="006A1DA5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10 </w:t>
            </w:r>
            <w:proofErr w:type="spellStart"/>
            <w:proofErr w:type="gramStart"/>
            <w:r w:rsidRPr="006A1DA5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осіб</w:t>
            </w:r>
            <w:proofErr w:type="spellEnd"/>
            <w:proofErr w:type="gramEnd"/>
          </w:p>
          <w:p w:rsidR="006A1DA5" w:rsidRPr="006A1DA5" w:rsidRDefault="006A1DA5" w:rsidP="006A1DA5">
            <w:pPr>
              <w:numPr>
                <w:ilvl w:val="0"/>
                <w:numId w:val="4"/>
              </w:numPr>
              <w:tabs>
                <w:tab w:val="clear" w:pos="720"/>
                <w:tab w:val="num" w:pos="164"/>
              </w:tabs>
              <w:spacing w:after="0" w:line="240" w:lineRule="auto"/>
              <w:ind w:left="22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6A1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6A1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ідприємства</w:t>
            </w:r>
            <w:proofErr w:type="spellEnd"/>
            <w:r w:rsidRPr="006A1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A1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які</w:t>
            </w:r>
            <w:proofErr w:type="spellEnd"/>
            <w:r w:rsidRPr="006A1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створять </w:t>
            </w:r>
            <w:r w:rsidRPr="006A1DA5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 </w:t>
            </w:r>
            <w:proofErr w:type="spellStart"/>
            <w:r w:rsidRPr="006A1DA5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менше</w:t>
            </w:r>
            <w:proofErr w:type="spellEnd"/>
            <w:r w:rsidRPr="006A1DA5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 нового </w:t>
            </w:r>
            <w:proofErr w:type="spellStart"/>
            <w:r w:rsidRPr="006A1DA5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робочого</w:t>
            </w:r>
            <w:proofErr w:type="spellEnd"/>
            <w:r w:rsidRPr="006A1DA5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A1DA5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місця</w:t>
            </w:r>
            <w:proofErr w:type="spellEnd"/>
            <w:r w:rsidRPr="006A1DA5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proofErr w:type="spellStart"/>
            <w:r w:rsidRPr="006A1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завдяки</w:t>
            </w:r>
            <w:proofErr w:type="spellEnd"/>
            <w:r w:rsidRPr="006A1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гранту</w:t>
            </w:r>
          </w:p>
        </w:tc>
        <w:tc>
          <w:tcPr>
            <w:tcW w:w="3402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A5" w:rsidRPr="006A1DA5" w:rsidRDefault="006A1DA5" w:rsidP="006A1DA5">
            <w:pPr>
              <w:pStyle w:val="a5"/>
              <w:spacing w:before="0" w:beforeAutospacing="0" w:after="0" w:afterAutospacing="0"/>
              <w:rPr>
                <w:color w:val="000000" w:themeColor="text1"/>
              </w:rPr>
            </w:pPr>
            <w:proofErr w:type="spellStart"/>
            <w:r w:rsidRPr="006A1DA5">
              <w:rPr>
                <w:rStyle w:val="a3"/>
                <w:color w:val="000000" w:themeColor="text1"/>
              </w:rPr>
              <w:t>Малі</w:t>
            </w:r>
            <w:proofErr w:type="spellEnd"/>
            <w:r w:rsidRPr="006A1DA5">
              <w:rPr>
                <w:rStyle w:val="a3"/>
                <w:color w:val="000000" w:themeColor="text1"/>
              </w:rPr>
              <w:t xml:space="preserve"> </w:t>
            </w:r>
            <w:proofErr w:type="spellStart"/>
            <w:proofErr w:type="gramStart"/>
            <w:r w:rsidRPr="006A1DA5">
              <w:rPr>
                <w:rStyle w:val="a3"/>
                <w:color w:val="000000" w:themeColor="text1"/>
              </w:rPr>
              <w:t>п</w:t>
            </w:r>
            <w:proofErr w:type="gramEnd"/>
            <w:r w:rsidRPr="006A1DA5">
              <w:rPr>
                <w:rStyle w:val="a3"/>
                <w:color w:val="000000" w:themeColor="text1"/>
              </w:rPr>
              <w:t>ідприємства</w:t>
            </w:r>
            <w:proofErr w:type="spellEnd"/>
          </w:p>
          <w:p w:rsidR="006A1DA5" w:rsidRPr="006A1DA5" w:rsidRDefault="006A1DA5" w:rsidP="006A1DA5">
            <w:pPr>
              <w:numPr>
                <w:ilvl w:val="0"/>
                <w:numId w:val="5"/>
              </w:numPr>
              <w:tabs>
                <w:tab w:val="clear" w:pos="720"/>
                <w:tab w:val="num" w:pos="163"/>
              </w:tabs>
              <w:spacing w:after="0" w:line="240" w:lineRule="auto"/>
              <w:ind w:left="22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A1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Працевлаштовують</w:t>
            </w:r>
            <w:proofErr w:type="spellEnd"/>
            <w:r w:rsidRPr="006A1DA5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 10 і </w:t>
            </w:r>
            <w:proofErr w:type="spellStart"/>
            <w:r w:rsidRPr="006A1DA5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більше</w:t>
            </w:r>
            <w:proofErr w:type="spellEnd"/>
            <w:r w:rsidRPr="006A1DA5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людей</w:t>
            </w:r>
          </w:p>
          <w:p w:rsidR="006A1DA5" w:rsidRPr="006A1DA5" w:rsidRDefault="006A1DA5" w:rsidP="006A1DA5">
            <w:pPr>
              <w:numPr>
                <w:ilvl w:val="0"/>
                <w:numId w:val="5"/>
              </w:numPr>
              <w:tabs>
                <w:tab w:val="clear" w:pos="720"/>
                <w:tab w:val="num" w:pos="163"/>
              </w:tabs>
              <w:spacing w:after="0" w:line="240" w:lineRule="auto"/>
              <w:ind w:left="22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6A1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6A1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ідприємства</w:t>
            </w:r>
            <w:proofErr w:type="spellEnd"/>
            <w:r w:rsidRPr="006A1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A1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які</w:t>
            </w:r>
            <w:proofErr w:type="spellEnd"/>
            <w:r w:rsidRPr="006A1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створять </w:t>
            </w:r>
            <w:r w:rsidRPr="006A1DA5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 </w:t>
            </w:r>
            <w:proofErr w:type="spellStart"/>
            <w:r w:rsidRPr="006A1DA5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менше</w:t>
            </w:r>
            <w:proofErr w:type="spellEnd"/>
            <w:r w:rsidRPr="006A1DA5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3 </w:t>
            </w:r>
            <w:proofErr w:type="spellStart"/>
            <w:r w:rsidRPr="006A1DA5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нових</w:t>
            </w:r>
            <w:proofErr w:type="spellEnd"/>
            <w:r w:rsidRPr="006A1DA5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A1DA5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робочих</w:t>
            </w:r>
            <w:proofErr w:type="spellEnd"/>
            <w:r w:rsidRPr="006A1DA5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A1DA5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місць</w:t>
            </w:r>
            <w:proofErr w:type="spellEnd"/>
            <w:r w:rsidRPr="006A1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proofErr w:type="spellStart"/>
            <w:r w:rsidRPr="006A1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завдяки</w:t>
            </w:r>
            <w:proofErr w:type="spellEnd"/>
            <w:r w:rsidRPr="006A1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гранту</w:t>
            </w:r>
          </w:p>
        </w:tc>
      </w:tr>
      <w:tr w:rsidR="006A1DA5" w:rsidRPr="006A1DA5" w:rsidTr="006A1DA5">
        <w:tc>
          <w:tcPr>
            <w:tcW w:w="1963" w:type="dxa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:rsidR="006A1DA5" w:rsidRPr="006A1DA5" w:rsidRDefault="006A1DA5" w:rsidP="006A1DA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gridSpan w:val="5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A5" w:rsidRPr="006A1DA5" w:rsidRDefault="006A1DA5" w:rsidP="006A1DA5">
            <w:pPr>
              <w:pStyle w:val="a5"/>
              <w:spacing w:before="0" w:beforeAutospacing="0" w:after="0" w:afterAutospacing="0"/>
              <w:rPr>
                <w:color w:val="000000" w:themeColor="text1"/>
                <w:lang w:val="uk-UA"/>
              </w:rPr>
            </w:pPr>
            <w:r w:rsidRPr="006A1DA5">
              <w:rPr>
                <w:color w:val="000000" w:themeColor="text1"/>
                <w:lang w:val="uk-UA"/>
              </w:rPr>
              <w:t xml:space="preserve">Усі заявки, що відповідають наведеним вище вимогам, будуть розглянуті. Пріоритет надаватиметься постраждалим від війни, пошкодженим, зруйнованим та переміщеним </w:t>
            </w:r>
            <w:r>
              <w:rPr>
                <w:color w:val="000000" w:themeColor="text1"/>
                <w:lang w:val="uk-UA"/>
              </w:rPr>
              <w:t xml:space="preserve">підприємствам.  Організатори </w:t>
            </w:r>
            <w:proofErr w:type="spellStart"/>
            <w:r>
              <w:rPr>
                <w:color w:val="000000" w:themeColor="text1"/>
                <w:lang w:val="uk-UA"/>
              </w:rPr>
              <w:t>зв</w:t>
            </w:r>
            <w:proofErr w:type="spellEnd"/>
            <w:r>
              <w:rPr>
                <w:color w:val="000000" w:themeColor="text1"/>
                <w:lang w:val="en-US"/>
              </w:rPr>
              <w:t>’</w:t>
            </w:r>
            <w:proofErr w:type="spellStart"/>
            <w:r w:rsidRPr="006A1DA5">
              <w:rPr>
                <w:color w:val="000000" w:themeColor="text1"/>
                <w:lang w:val="uk-UA"/>
              </w:rPr>
              <w:t>яжуться</w:t>
            </w:r>
            <w:proofErr w:type="spellEnd"/>
            <w:r w:rsidRPr="006A1DA5">
              <w:rPr>
                <w:color w:val="000000" w:themeColor="text1"/>
                <w:lang w:val="uk-UA"/>
              </w:rPr>
              <w:t xml:space="preserve"> </w:t>
            </w:r>
            <w:r w:rsidRPr="006A1DA5">
              <w:rPr>
                <w:color w:val="000000" w:themeColor="text1"/>
                <w:lang w:val="uk-UA"/>
              </w:rPr>
              <w:lastRenderedPageBreak/>
              <w:t>лише з відібраними претендентами.</w:t>
            </w:r>
          </w:p>
        </w:tc>
      </w:tr>
      <w:tr w:rsidR="006A1DA5" w:rsidRPr="00796724" w:rsidTr="006A1DA5">
        <w:trPr>
          <w:gridAfter w:val="1"/>
          <w:wAfter w:w="284" w:type="dxa"/>
        </w:trPr>
        <w:tc>
          <w:tcPr>
            <w:tcW w:w="1963" w:type="dxa"/>
            <w:vMerge w:val="restart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A5" w:rsidRPr="00796724" w:rsidRDefault="006A1DA5" w:rsidP="006A1DA5">
            <w:pPr>
              <w:pStyle w:val="a5"/>
              <w:spacing w:before="0" w:beforeAutospacing="0" w:after="0" w:afterAutospacing="0"/>
              <w:rPr>
                <w:color w:val="000000" w:themeColor="text1"/>
                <w:lang w:val="uk-UA"/>
              </w:rPr>
            </w:pPr>
            <w:r w:rsidRPr="00796724">
              <w:rPr>
                <w:color w:val="000000" w:themeColor="text1"/>
                <w:lang w:val="uk-UA"/>
              </w:rPr>
              <w:lastRenderedPageBreak/>
              <w:t>Де я можу заповнити  аплікаційну форму?</w:t>
            </w:r>
          </w:p>
        </w:tc>
        <w:tc>
          <w:tcPr>
            <w:tcW w:w="3827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A5" w:rsidRPr="00796724" w:rsidRDefault="006A1DA5" w:rsidP="006A1DA5">
            <w:pPr>
              <w:pStyle w:val="a5"/>
              <w:spacing w:before="0" w:beforeAutospacing="0" w:after="0" w:afterAutospacing="0"/>
              <w:rPr>
                <w:color w:val="000000" w:themeColor="text1"/>
                <w:lang w:val="uk-UA"/>
              </w:rPr>
            </w:pPr>
            <w:r w:rsidRPr="00796724">
              <w:rPr>
                <w:rStyle w:val="a3"/>
                <w:color w:val="000000" w:themeColor="text1"/>
                <w:lang w:val="uk-UA"/>
              </w:rPr>
              <w:t>Мікропідприємства</w:t>
            </w:r>
          </w:p>
          <w:p w:rsidR="006A1DA5" w:rsidRPr="00796724" w:rsidRDefault="00681DFB" w:rsidP="006A1DA5">
            <w:pPr>
              <w:pStyle w:val="a5"/>
              <w:spacing w:before="0" w:beforeAutospacing="0" w:after="0" w:afterAutospacing="0" w:line="228" w:lineRule="auto"/>
              <w:jc w:val="both"/>
              <w:rPr>
                <w:color w:val="000000" w:themeColor="text1"/>
                <w:lang w:val="uk-UA"/>
              </w:rPr>
            </w:pPr>
            <w:hyperlink r:id="rId6" w:history="1">
              <w:r w:rsidR="006A1DA5" w:rsidRPr="00796724">
                <w:rPr>
                  <w:rStyle w:val="a4"/>
                  <w:lang w:val="uk-UA"/>
                </w:rPr>
                <w:t>https://forms.gle/gwjvVXrYeHEwquSAA</w:t>
              </w:r>
            </w:hyperlink>
            <w:r w:rsidR="006A1DA5" w:rsidRPr="00796724">
              <w:rPr>
                <w:color w:val="000000" w:themeColor="text1"/>
                <w:lang w:val="uk-UA"/>
              </w:rPr>
              <w:t xml:space="preserve"> </w:t>
            </w:r>
          </w:p>
        </w:tc>
        <w:tc>
          <w:tcPr>
            <w:tcW w:w="3969" w:type="dxa"/>
            <w:gridSpan w:val="3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A5" w:rsidRPr="00796724" w:rsidRDefault="006A1DA5" w:rsidP="006A1DA5">
            <w:pPr>
              <w:pStyle w:val="a5"/>
              <w:spacing w:before="0" w:beforeAutospacing="0" w:after="0" w:afterAutospacing="0"/>
              <w:rPr>
                <w:color w:val="000000" w:themeColor="text1"/>
                <w:lang w:val="uk-UA"/>
              </w:rPr>
            </w:pPr>
            <w:r w:rsidRPr="00796724">
              <w:rPr>
                <w:rStyle w:val="a3"/>
                <w:color w:val="000000" w:themeColor="text1"/>
                <w:lang w:val="uk-UA"/>
              </w:rPr>
              <w:t>Малі підприємства</w:t>
            </w:r>
          </w:p>
          <w:p w:rsidR="006A1DA5" w:rsidRPr="00796724" w:rsidRDefault="00681DFB" w:rsidP="006A1DA5">
            <w:pPr>
              <w:pStyle w:val="a5"/>
              <w:spacing w:before="0" w:beforeAutospacing="0" w:after="0" w:afterAutospacing="0" w:line="228" w:lineRule="auto"/>
              <w:jc w:val="both"/>
              <w:rPr>
                <w:color w:val="000000" w:themeColor="text1"/>
                <w:lang w:val="uk-UA"/>
              </w:rPr>
            </w:pPr>
            <w:hyperlink r:id="rId7" w:history="1">
              <w:r w:rsidR="006A1DA5" w:rsidRPr="00796724">
                <w:rPr>
                  <w:rStyle w:val="a4"/>
                  <w:lang w:val="uk-UA"/>
                </w:rPr>
                <w:t>https://forms.gle/xncNgV4zhqqdA4Cu5</w:t>
              </w:r>
            </w:hyperlink>
          </w:p>
        </w:tc>
      </w:tr>
      <w:tr w:rsidR="006A1DA5" w:rsidRPr="00796724" w:rsidTr="006A1DA5">
        <w:trPr>
          <w:gridAfter w:val="1"/>
          <w:wAfter w:w="284" w:type="dxa"/>
        </w:trPr>
        <w:tc>
          <w:tcPr>
            <w:tcW w:w="1963" w:type="dxa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:rsidR="006A1DA5" w:rsidRPr="00796724" w:rsidRDefault="006A1DA5" w:rsidP="006A1DA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7796" w:type="dxa"/>
            <w:gridSpan w:val="4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A5" w:rsidRPr="00796724" w:rsidRDefault="006A1DA5" w:rsidP="006A1DA5">
            <w:pPr>
              <w:pStyle w:val="a5"/>
              <w:spacing w:before="0" w:beforeAutospacing="0" w:after="0" w:afterAutospacing="0"/>
              <w:rPr>
                <w:color w:val="000000" w:themeColor="text1"/>
                <w:lang w:val="uk-UA"/>
              </w:rPr>
            </w:pPr>
            <w:r w:rsidRPr="00796724">
              <w:rPr>
                <w:color w:val="000000" w:themeColor="text1"/>
                <w:lang w:val="uk-UA"/>
              </w:rPr>
              <w:t>Рекомендується готувати та зберігати свої відповіді в окремому документі (наприклад, у файлі Word), перш ніж копіювати їх у форму.</w:t>
            </w:r>
          </w:p>
          <w:p w:rsidR="006A1DA5" w:rsidRPr="00796724" w:rsidRDefault="006A1DA5" w:rsidP="006A1DA5">
            <w:pPr>
              <w:pStyle w:val="a5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796724">
              <w:rPr>
                <w:color w:val="000000" w:themeColor="text1"/>
                <w:lang w:val="uk-UA"/>
              </w:rPr>
              <w:t>Ви отримаєте сповіщення на свою електронну пошту, коли форма буде надіслана. Якщо ви отримали повідомлення, це означає, що МОМ отримала вашу форму, і немає необхідності в додаткових підтвердженнях.</w:t>
            </w:r>
          </w:p>
        </w:tc>
      </w:tr>
      <w:tr w:rsidR="006A1DA5" w:rsidRPr="00796724" w:rsidTr="006A1DA5">
        <w:tc>
          <w:tcPr>
            <w:tcW w:w="1963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A5" w:rsidRPr="00796724" w:rsidRDefault="006A1DA5" w:rsidP="006A1DA5">
            <w:pPr>
              <w:pStyle w:val="a5"/>
              <w:spacing w:before="0" w:beforeAutospacing="0" w:after="0" w:afterAutospacing="0"/>
              <w:rPr>
                <w:color w:val="000000" w:themeColor="text1"/>
                <w:lang w:val="uk-UA"/>
              </w:rPr>
            </w:pPr>
            <w:r w:rsidRPr="00796724">
              <w:rPr>
                <w:color w:val="000000" w:themeColor="text1"/>
                <w:lang w:val="uk-UA"/>
              </w:rPr>
              <w:t>Які суми гранту?</w:t>
            </w:r>
          </w:p>
        </w:tc>
        <w:tc>
          <w:tcPr>
            <w:tcW w:w="8080" w:type="dxa"/>
            <w:gridSpan w:val="5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A5" w:rsidRPr="00796724" w:rsidRDefault="006A1DA5" w:rsidP="006A1DA5">
            <w:pPr>
              <w:pStyle w:val="a5"/>
              <w:spacing w:before="0" w:beforeAutospacing="0" w:after="0" w:afterAutospacing="0"/>
              <w:rPr>
                <w:color w:val="000000" w:themeColor="text1"/>
                <w:lang w:val="uk-UA"/>
              </w:rPr>
            </w:pPr>
            <w:r w:rsidRPr="00796724">
              <w:rPr>
                <w:rStyle w:val="a3"/>
                <w:color w:val="000000" w:themeColor="text1"/>
                <w:lang w:val="uk-UA"/>
              </w:rPr>
              <w:t>Мікропідприємства</w:t>
            </w:r>
            <w:r w:rsidRPr="00796724">
              <w:rPr>
                <w:color w:val="000000" w:themeColor="text1"/>
                <w:lang w:val="uk-UA"/>
              </w:rPr>
              <w:t> - максимальна сума гранту становить </w:t>
            </w:r>
            <w:r w:rsidRPr="00796724">
              <w:rPr>
                <w:rStyle w:val="a3"/>
                <w:color w:val="000000" w:themeColor="text1"/>
                <w:lang w:val="uk-UA"/>
              </w:rPr>
              <w:t>4 500 євро </w:t>
            </w:r>
            <w:r w:rsidRPr="00796724">
              <w:rPr>
                <w:color w:val="000000" w:themeColor="text1"/>
                <w:lang w:val="uk-UA"/>
              </w:rPr>
              <w:t>в гривневому еквіваленті за курсом ООН.</w:t>
            </w:r>
          </w:p>
          <w:p w:rsidR="006A1DA5" w:rsidRPr="00796724" w:rsidRDefault="006A1DA5" w:rsidP="006A1DA5">
            <w:pPr>
              <w:pStyle w:val="a5"/>
              <w:spacing w:before="0" w:beforeAutospacing="0" w:after="0" w:afterAutospacing="0"/>
              <w:rPr>
                <w:color w:val="000000" w:themeColor="text1"/>
                <w:lang w:val="uk-UA"/>
              </w:rPr>
            </w:pPr>
            <w:r w:rsidRPr="00796724">
              <w:rPr>
                <w:rStyle w:val="a3"/>
                <w:color w:val="000000" w:themeColor="text1"/>
                <w:lang w:val="uk-UA"/>
              </w:rPr>
              <w:t>Малі підприємства </w:t>
            </w:r>
            <w:r w:rsidRPr="00796724">
              <w:rPr>
                <w:color w:val="000000" w:themeColor="text1"/>
                <w:lang w:val="uk-UA"/>
              </w:rPr>
              <w:t xml:space="preserve">- максимальна сума гранту </w:t>
            </w:r>
            <w:proofErr w:type="spellStart"/>
            <w:r w:rsidRPr="00796724">
              <w:rPr>
                <w:color w:val="000000" w:themeColor="text1"/>
                <w:lang w:val="uk-UA"/>
              </w:rPr>
              <w:t>ст</w:t>
            </w:r>
            <w:proofErr w:type="spellEnd"/>
            <w:r w:rsidRPr="00796724">
              <w:rPr>
                <w:color w:val="000000" w:themeColor="text1"/>
                <w:lang w:val="uk-UA"/>
              </w:rPr>
              <w:t>ановить </w:t>
            </w:r>
            <w:r w:rsidRPr="00796724">
              <w:rPr>
                <w:rStyle w:val="a3"/>
                <w:color w:val="000000" w:themeColor="text1"/>
                <w:lang w:val="uk-UA"/>
              </w:rPr>
              <w:t>20 000 євро</w:t>
            </w:r>
            <w:r w:rsidRPr="00796724">
              <w:rPr>
                <w:color w:val="000000" w:themeColor="text1"/>
                <w:lang w:val="uk-UA"/>
              </w:rPr>
              <w:t> в гривневому еквіваленті за курсом ООН.</w:t>
            </w:r>
          </w:p>
          <w:p w:rsidR="006A1DA5" w:rsidRPr="00796724" w:rsidRDefault="006A1DA5" w:rsidP="006A1DA5">
            <w:pPr>
              <w:pStyle w:val="a5"/>
              <w:spacing w:before="0" w:beforeAutospacing="0" w:after="0" w:afterAutospacing="0"/>
              <w:rPr>
                <w:color w:val="000000" w:themeColor="text1"/>
                <w:lang w:val="uk-UA"/>
              </w:rPr>
            </w:pPr>
            <w:r w:rsidRPr="00796724">
              <w:rPr>
                <w:rStyle w:val="a7"/>
                <w:color w:val="000000" w:themeColor="text1"/>
                <w:lang w:val="uk-UA"/>
              </w:rPr>
              <w:t>Обмінний курс ООН змінюється в перший і п'ятнадцятий дні кожного м. З поточним курсом ООН можна ознайомитися за адресою: </w:t>
            </w:r>
            <w:hyperlink r:id="rId8" w:history="1">
              <w:r w:rsidRPr="00796724">
                <w:rPr>
                  <w:rStyle w:val="a4"/>
                  <w:b/>
                  <w:bCs/>
                  <w:i/>
                  <w:iCs/>
                  <w:color w:val="000000" w:themeColor="text1"/>
                  <w:u w:val="none"/>
                  <w:bdr w:val="none" w:sz="0" w:space="0" w:color="auto" w:frame="1"/>
                  <w:lang w:val="uk-UA"/>
                </w:rPr>
                <w:t> https://treasury.un.org/operationalrates/OperationalRates.php</w:t>
              </w:r>
            </w:hyperlink>
            <w:r w:rsidRPr="00796724">
              <w:rPr>
                <w:rStyle w:val="a7"/>
                <w:color w:val="000000" w:themeColor="text1"/>
                <w:lang w:val="uk-UA"/>
              </w:rPr>
              <w:t>.</w:t>
            </w:r>
          </w:p>
          <w:p w:rsidR="006A1DA5" w:rsidRPr="00796724" w:rsidRDefault="006A1DA5" w:rsidP="006A1DA5">
            <w:pPr>
              <w:pStyle w:val="a5"/>
              <w:spacing w:before="0" w:beforeAutospacing="0" w:after="0" w:afterAutospacing="0"/>
              <w:rPr>
                <w:color w:val="000000" w:themeColor="text1"/>
                <w:lang w:val="uk-UA"/>
              </w:rPr>
            </w:pPr>
            <w:r w:rsidRPr="00796724">
              <w:rPr>
                <w:rStyle w:val="a7"/>
                <w:color w:val="000000" w:themeColor="text1"/>
                <w:lang w:val="uk-UA"/>
              </w:rPr>
              <w:t xml:space="preserve">Одержувачі гранту несуть відповідальність за сплату всіх податків, зборів, </w:t>
            </w:r>
            <w:proofErr w:type="spellStart"/>
            <w:r w:rsidRPr="00796724">
              <w:rPr>
                <w:rStyle w:val="a7"/>
                <w:color w:val="000000" w:themeColor="text1"/>
                <w:lang w:val="uk-UA"/>
              </w:rPr>
              <w:t>зборів</w:t>
            </w:r>
            <w:proofErr w:type="spellEnd"/>
            <w:r w:rsidRPr="00796724">
              <w:rPr>
                <w:rStyle w:val="a7"/>
                <w:color w:val="000000" w:themeColor="text1"/>
                <w:lang w:val="uk-UA"/>
              </w:rPr>
              <w:t xml:space="preserve"> та зборів у зв'язку з грантом.</w:t>
            </w:r>
          </w:p>
        </w:tc>
      </w:tr>
      <w:tr w:rsidR="006A1DA5" w:rsidRPr="00796724" w:rsidTr="006A1DA5">
        <w:tc>
          <w:tcPr>
            <w:tcW w:w="1963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A5" w:rsidRPr="00796724" w:rsidRDefault="006A1DA5" w:rsidP="006A1DA5">
            <w:pPr>
              <w:pStyle w:val="a5"/>
              <w:spacing w:before="0" w:beforeAutospacing="0" w:after="0" w:afterAutospacing="0"/>
              <w:rPr>
                <w:color w:val="000000" w:themeColor="text1"/>
                <w:lang w:val="uk-UA"/>
              </w:rPr>
            </w:pPr>
            <w:r w:rsidRPr="00796724">
              <w:rPr>
                <w:color w:val="000000" w:themeColor="text1"/>
                <w:lang w:val="uk-UA"/>
              </w:rPr>
              <w:t>Скільки грантів буде надано?</w:t>
            </w:r>
          </w:p>
        </w:tc>
        <w:tc>
          <w:tcPr>
            <w:tcW w:w="8080" w:type="dxa"/>
            <w:gridSpan w:val="5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A5" w:rsidRPr="00796724" w:rsidRDefault="006A1DA5" w:rsidP="006A1DA5">
            <w:pPr>
              <w:pStyle w:val="a5"/>
              <w:spacing w:before="0" w:beforeAutospacing="0" w:after="0" w:afterAutospacing="0"/>
              <w:rPr>
                <w:color w:val="000000" w:themeColor="text1"/>
                <w:lang w:val="uk-UA"/>
              </w:rPr>
            </w:pPr>
            <w:r w:rsidRPr="00796724">
              <w:rPr>
                <w:color w:val="000000" w:themeColor="text1"/>
                <w:lang w:val="uk-UA"/>
              </w:rPr>
              <w:t xml:space="preserve">МОМ планує надати </w:t>
            </w:r>
            <w:proofErr w:type="spellStart"/>
            <w:r w:rsidRPr="00796724">
              <w:rPr>
                <w:color w:val="000000" w:themeColor="text1"/>
                <w:lang w:val="uk-UA"/>
              </w:rPr>
              <w:t>гран</w:t>
            </w:r>
            <w:proofErr w:type="spellEnd"/>
            <w:r w:rsidRPr="00796724">
              <w:rPr>
                <w:color w:val="000000" w:themeColor="text1"/>
                <w:lang w:val="uk-UA"/>
              </w:rPr>
              <w:t>ти </w:t>
            </w:r>
            <w:r w:rsidRPr="00796724">
              <w:rPr>
                <w:rStyle w:val="a3"/>
                <w:color w:val="000000" w:themeColor="text1"/>
                <w:lang w:val="uk-UA"/>
              </w:rPr>
              <w:t> 100 малим та 270 мікропідприємствам.</w:t>
            </w:r>
          </w:p>
        </w:tc>
      </w:tr>
      <w:tr w:rsidR="006A1DA5" w:rsidRPr="00796724" w:rsidTr="006A1DA5">
        <w:tc>
          <w:tcPr>
            <w:tcW w:w="1963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A5" w:rsidRPr="00796724" w:rsidRDefault="006A1DA5" w:rsidP="006A1DA5">
            <w:pPr>
              <w:pStyle w:val="a5"/>
              <w:spacing w:before="0" w:beforeAutospacing="0" w:after="0" w:afterAutospacing="0"/>
              <w:rPr>
                <w:color w:val="000000" w:themeColor="text1"/>
                <w:lang w:val="uk-UA"/>
              </w:rPr>
            </w:pPr>
            <w:r w:rsidRPr="00796724">
              <w:rPr>
                <w:color w:val="000000" w:themeColor="text1"/>
                <w:lang w:val="uk-UA"/>
              </w:rPr>
              <w:t>Скільки заявок можна подати?</w:t>
            </w:r>
          </w:p>
        </w:tc>
        <w:tc>
          <w:tcPr>
            <w:tcW w:w="8080" w:type="dxa"/>
            <w:gridSpan w:val="5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A5" w:rsidRPr="00796724" w:rsidRDefault="006A1DA5" w:rsidP="006A1DA5">
            <w:pPr>
              <w:pStyle w:val="a5"/>
              <w:spacing w:before="0" w:beforeAutospacing="0" w:after="0" w:afterAutospacing="0"/>
              <w:rPr>
                <w:color w:val="000000" w:themeColor="text1"/>
                <w:lang w:val="uk-UA"/>
              </w:rPr>
            </w:pPr>
            <w:r w:rsidRPr="00796724">
              <w:rPr>
                <w:color w:val="000000" w:themeColor="text1"/>
                <w:lang w:val="uk-UA"/>
              </w:rPr>
              <w:t>Буде прийнята лише </w:t>
            </w:r>
            <w:r w:rsidRPr="00796724">
              <w:rPr>
                <w:rStyle w:val="a3"/>
                <w:color w:val="000000" w:themeColor="text1"/>
                <w:lang w:val="uk-UA"/>
              </w:rPr>
              <w:t>одна заявка </w:t>
            </w:r>
            <w:r w:rsidRPr="00796724">
              <w:rPr>
                <w:color w:val="000000" w:themeColor="text1"/>
                <w:lang w:val="uk-UA"/>
              </w:rPr>
              <w:t>на одне підприємство/особу. Заявки від однієї особи подані на більш ніж один грант будуть відхилені.</w:t>
            </w:r>
          </w:p>
          <w:p w:rsidR="006A1DA5" w:rsidRPr="00796724" w:rsidRDefault="006A1DA5" w:rsidP="006A1DA5">
            <w:pPr>
              <w:pStyle w:val="a5"/>
              <w:spacing w:before="0" w:beforeAutospacing="0" w:after="0" w:afterAutospacing="0"/>
              <w:rPr>
                <w:color w:val="000000" w:themeColor="text1"/>
                <w:lang w:val="uk-UA"/>
              </w:rPr>
            </w:pPr>
            <w:r w:rsidRPr="00796724">
              <w:rPr>
                <w:color w:val="000000" w:themeColor="text1"/>
                <w:lang w:val="uk-UA"/>
              </w:rPr>
              <w:t>Одне підприємство/одна особа </w:t>
            </w:r>
            <w:r w:rsidRPr="00796724">
              <w:rPr>
                <w:rStyle w:val="a3"/>
                <w:color w:val="000000" w:themeColor="text1"/>
                <w:lang w:val="uk-UA"/>
              </w:rPr>
              <w:t>не може</w:t>
            </w:r>
            <w:r w:rsidRPr="00796724">
              <w:rPr>
                <w:color w:val="000000" w:themeColor="text1"/>
                <w:lang w:val="uk-UA"/>
              </w:rPr>
              <w:t> претендувати одночасно на мікро- і на малий грант. Перевірте критерії перед поданням заявки та заповніть лише одну форму заявки.</w:t>
            </w:r>
          </w:p>
          <w:p w:rsidR="006A1DA5" w:rsidRPr="00796724" w:rsidRDefault="006A1DA5" w:rsidP="006A1DA5">
            <w:pPr>
              <w:pStyle w:val="a5"/>
              <w:spacing w:before="0" w:beforeAutospacing="0" w:after="0" w:afterAutospacing="0"/>
              <w:rPr>
                <w:color w:val="000000" w:themeColor="text1"/>
                <w:lang w:val="uk-UA"/>
              </w:rPr>
            </w:pPr>
            <w:r w:rsidRPr="00796724">
              <w:rPr>
                <w:color w:val="000000" w:themeColor="text1"/>
                <w:lang w:val="uk-UA"/>
              </w:rPr>
              <w:t xml:space="preserve">Підприємства, які працевлаштовують менше десяти осіб, можуть подаватися лише на </w:t>
            </w:r>
            <w:proofErr w:type="spellStart"/>
            <w:r w:rsidRPr="00796724">
              <w:rPr>
                <w:color w:val="000000" w:themeColor="text1"/>
                <w:lang w:val="uk-UA"/>
              </w:rPr>
              <w:t>мікрогранти</w:t>
            </w:r>
            <w:proofErr w:type="spellEnd"/>
            <w:r w:rsidRPr="00796724">
              <w:rPr>
                <w:color w:val="000000" w:themeColor="text1"/>
                <w:lang w:val="uk-UA"/>
              </w:rPr>
              <w:t xml:space="preserve"> в розмірі до 4500 Євро.</w:t>
            </w:r>
          </w:p>
          <w:p w:rsidR="006A1DA5" w:rsidRPr="00796724" w:rsidRDefault="006A1DA5" w:rsidP="006A1DA5">
            <w:pPr>
              <w:pStyle w:val="a5"/>
              <w:spacing w:before="0" w:beforeAutospacing="0" w:after="0" w:afterAutospacing="0"/>
              <w:rPr>
                <w:color w:val="000000" w:themeColor="text1"/>
                <w:lang w:val="uk-UA"/>
              </w:rPr>
            </w:pPr>
            <w:r w:rsidRPr="00796724">
              <w:rPr>
                <w:color w:val="000000" w:themeColor="text1"/>
                <w:lang w:val="uk-UA"/>
              </w:rPr>
              <w:t>Підприємства, які отримали грант від проекту МОМ “Розвиток МСП” у попередніх конкурсах заявок, не будуть підтримані.</w:t>
            </w:r>
          </w:p>
        </w:tc>
      </w:tr>
      <w:tr w:rsidR="006A1DA5" w:rsidRPr="00796724" w:rsidTr="006A1DA5">
        <w:tc>
          <w:tcPr>
            <w:tcW w:w="1963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A5" w:rsidRPr="00796724" w:rsidRDefault="006A1DA5" w:rsidP="006A1DA5">
            <w:pPr>
              <w:pStyle w:val="a5"/>
              <w:spacing w:before="0" w:beforeAutospacing="0" w:after="0" w:afterAutospacing="0"/>
              <w:rPr>
                <w:color w:val="000000" w:themeColor="text1"/>
                <w:lang w:val="uk-UA"/>
              </w:rPr>
            </w:pPr>
            <w:r w:rsidRPr="00796724">
              <w:rPr>
                <w:color w:val="000000" w:themeColor="text1"/>
                <w:lang w:val="uk-UA"/>
              </w:rPr>
              <w:t>Кого не буде профінансовано?</w:t>
            </w:r>
          </w:p>
        </w:tc>
        <w:tc>
          <w:tcPr>
            <w:tcW w:w="8080" w:type="dxa"/>
            <w:gridSpan w:val="5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A5" w:rsidRPr="00796724" w:rsidRDefault="006A1DA5" w:rsidP="006A1DA5">
            <w:pPr>
              <w:pStyle w:val="a5"/>
              <w:spacing w:before="0" w:beforeAutospacing="0" w:after="0" w:afterAutospacing="0"/>
              <w:rPr>
                <w:color w:val="000000" w:themeColor="text1"/>
                <w:lang w:val="uk-UA"/>
              </w:rPr>
            </w:pPr>
            <w:r w:rsidRPr="00796724">
              <w:rPr>
                <w:rStyle w:val="a3"/>
                <w:color w:val="000000" w:themeColor="text1"/>
                <w:lang w:val="uk-UA"/>
              </w:rPr>
              <w:t>Гранти НЕ НАДАВАТИМУТЬСЯ підприємствам з таких секторів:</w:t>
            </w:r>
          </w:p>
          <w:p w:rsidR="006A1DA5" w:rsidRPr="00796724" w:rsidRDefault="006A1DA5" w:rsidP="006A1DA5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672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Виробництво або торгівля зброєю та боєприпасами;</w:t>
            </w:r>
          </w:p>
          <w:p w:rsidR="006A1DA5" w:rsidRPr="00796724" w:rsidRDefault="006A1DA5" w:rsidP="006A1DA5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672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Виробництво або торгівля алкогольними напоями;</w:t>
            </w:r>
          </w:p>
          <w:p w:rsidR="006A1DA5" w:rsidRPr="00796724" w:rsidRDefault="006A1DA5" w:rsidP="006A1DA5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672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Виробництво або торгівля тютюновими виробами;</w:t>
            </w:r>
          </w:p>
          <w:p w:rsidR="006A1DA5" w:rsidRPr="00796724" w:rsidRDefault="006A1DA5" w:rsidP="006A1DA5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672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Виробництво або торгівля радіоактивними матеріалами;</w:t>
            </w:r>
          </w:p>
          <w:p w:rsidR="006A1DA5" w:rsidRPr="00796724" w:rsidRDefault="006A1DA5" w:rsidP="006A1DA5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672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Виробництво, торгівля або використання незв'язаних азбестових волокон;</w:t>
            </w:r>
          </w:p>
          <w:p w:rsidR="006A1DA5" w:rsidRPr="00796724" w:rsidRDefault="006A1DA5" w:rsidP="006A1DA5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672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Виробництво або торгівля фармацевтичними препаратами;</w:t>
            </w:r>
          </w:p>
          <w:p w:rsidR="006A1DA5" w:rsidRPr="00796724" w:rsidRDefault="006A1DA5" w:rsidP="006A1DA5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672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Виробництво або торгівля пестицидами / гербіцидами з урахуванням міжнародних поетапних відмов або заборон.</w:t>
            </w:r>
          </w:p>
          <w:p w:rsidR="006A1DA5" w:rsidRPr="00796724" w:rsidRDefault="006A1DA5" w:rsidP="006A1DA5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672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Медичні заклади та аптеки</w:t>
            </w:r>
          </w:p>
        </w:tc>
      </w:tr>
      <w:tr w:rsidR="006A1DA5" w:rsidRPr="00796724" w:rsidTr="006A1DA5">
        <w:tc>
          <w:tcPr>
            <w:tcW w:w="1963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A5" w:rsidRPr="00796724" w:rsidRDefault="006A1DA5" w:rsidP="006A1DA5">
            <w:pPr>
              <w:pStyle w:val="a5"/>
              <w:spacing w:before="0" w:beforeAutospacing="0" w:after="0" w:afterAutospacing="0"/>
              <w:rPr>
                <w:color w:val="000000" w:themeColor="text1"/>
                <w:lang w:val="uk-UA"/>
              </w:rPr>
            </w:pPr>
            <w:r w:rsidRPr="00796724">
              <w:rPr>
                <w:color w:val="000000" w:themeColor="text1"/>
                <w:lang w:val="uk-UA"/>
              </w:rPr>
              <w:t>На що можна витратити грантові кошти?</w:t>
            </w:r>
          </w:p>
        </w:tc>
        <w:tc>
          <w:tcPr>
            <w:tcW w:w="8080" w:type="dxa"/>
            <w:gridSpan w:val="5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A5" w:rsidRPr="00796724" w:rsidRDefault="006A1DA5" w:rsidP="006A1DA5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672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Придбання спеціалізованого обладнання, інструментів, необхідних для виробництва / переробки, та іншої діяльності компанії;</w:t>
            </w:r>
          </w:p>
          <w:p w:rsidR="006A1DA5" w:rsidRPr="00796724" w:rsidRDefault="006A1DA5" w:rsidP="006A1DA5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672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Оренда приміщення (до 4 місяців);</w:t>
            </w:r>
          </w:p>
          <w:p w:rsidR="006A1DA5" w:rsidRPr="00796724" w:rsidRDefault="006A1DA5" w:rsidP="006A1DA5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672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Ремонт і облаштування приміщень (в тому числі придбання меблів, стелажів тощо);</w:t>
            </w:r>
          </w:p>
          <w:p w:rsidR="006A1DA5" w:rsidRPr="00796724" w:rsidRDefault="006A1DA5" w:rsidP="006A1DA5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672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Заробітна плата (до 4 місяців) і витрати на створення додаткових робочих місць;</w:t>
            </w:r>
          </w:p>
          <w:p w:rsidR="006A1DA5" w:rsidRPr="00796724" w:rsidRDefault="006A1DA5" w:rsidP="006A1DA5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672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Закупівля сировини для виробничого процесу (до 50% від суми </w:t>
            </w:r>
            <w:r w:rsidRPr="0079672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>гранту);</w:t>
            </w:r>
          </w:p>
          <w:p w:rsidR="006A1DA5" w:rsidRPr="00796724" w:rsidRDefault="006A1DA5" w:rsidP="006A1DA5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672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Перевезення обладнання / персоналу;</w:t>
            </w:r>
          </w:p>
          <w:p w:rsidR="006A1DA5" w:rsidRPr="00796724" w:rsidRDefault="006A1DA5" w:rsidP="006A1DA5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672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Інші відповідні види діяльності.</w:t>
            </w:r>
          </w:p>
          <w:p w:rsidR="006A1DA5" w:rsidRPr="00796724" w:rsidRDefault="006A1DA5" w:rsidP="006A1DA5">
            <w:pPr>
              <w:pStyle w:val="a5"/>
              <w:spacing w:before="0" w:beforeAutospacing="0" w:after="0" w:afterAutospacing="0"/>
              <w:rPr>
                <w:color w:val="000000" w:themeColor="text1"/>
                <w:lang w:val="uk-UA"/>
              </w:rPr>
            </w:pPr>
            <w:r w:rsidRPr="00796724">
              <w:rPr>
                <w:color w:val="000000" w:themeColor="text1"/>
                <w:lang w:val="uk-UA"/>
              </w:rPr>
              <w:t>Всі заходи повинні плануватися на термін до 4 місяців.</w:t>
            </w:r>
          </w:p>
        </w:tc>
      </w:tr>
      <w:tr w:rsidR="006A1DA5" w:rsidRPr="00796724" w:rsidTr="006A1DA5">
        <w:tc>
          <w:tcPr>
            <w:tcW w:w="1963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A5" w:rsidRPr="00796724" w:rsidRDefault="006A1DA5" w:rsidP="006A1DA5">
            <w:pPr>
              <w:pStyle w:val="a5"/>
              <w:spacing w:before="0" w:beforeAutospacing="0" w:after="0" w:afterAutospacing="0"/>
              <w:rPr>
                <w:color w:val="000000" w:themeColor="text1"/>
                <w:lang w:val="uk-UA"/>
              </w:rPr>
            </w:pPr>
            <w:r w:rsidRPr="00796724">
              <w:rPr>
                <w:color w:val="000000" w:themeColor="text1"/>
                <w:lang w:val="uk-UA"/>
              </w:rPr>
              <w:lastRenderedPageBreak/>
              <w:t>Коли подавати заявку?</w:t>
            </w:r>
          </w:p>
        </w:tc>
        <w:tc>
          <w:tcPr>
            <w:tcW w:w="8080" w:type="dxa"/>
            <w:gridSpan w:val="5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A5" w:rsidRPr="00796724" w:rsidRDefault="006A1DA5" w:rsidP="006A1DA5">
            <w:pPr>
              <w:pStyle w:val="a5"/>
              <w:spacing w:before="0" w:beforeAutospacing="0" w:after="0" w:afterAutospacing="0"/>
              <w:rPr>
                <w:color w:val="000000" w:themeColor="text1"/>
                <w:lang w:val="uk-UA"/>
              </w:rPr>
            </w:pPr>
            <w:r w:rsidRPr="00796724">
              <w:rPr>
                <w:color w:val="000000" w:themeColor="text1"/>
                <w:lang w:val="uk-UA"/>
              </w:rPr>
              <w:t>Грантові заявки розглядаються на постійній основі впродовж 2023 року. </w:t>
            </w:r>
          </w:p>
          <w:p w:rsidR="006A1DA5" w:rsidRPr="00796724" w:rsidRDefault="006A1DA5" w:rsidP="006A1DA5">
            <w:pPr>
              <w:pStyle w:val="a5"/>
              <w:spacing w:before="0" w:beforeAutospacing="0" w:after="0" w:afterAutospacing="0"/>
              <w:rPr>
                <w:color w:val="000000" w:themeColor="text1"/>
                <w:lang w:val="uk-UA"/>
              </w:rPr>
            </w:pPr>
            <w:r w:rsidRPr="00796724">
              <w:rPr>
                <w:color w:val="000000" w:themeColor="text1"/>
                <w:lang w:val="uk-UA"/>
              </w:rPr>
              <w:t>МОМ щомісяця проводить перегляд заявок та запрошує відібраних заявників для презентації бізнес-плану.</w:t>
            </w:r>
          </w:p>
          <w:p w:rsidR="006A1DA5" w:rsidRPr="00796724" w:rsidRDefault="006A1DA5" w:rsidP="006A1DA5">
            <w:pPr>
              <w:pStyle w:val="a5"/>
              <w:spacing w:before="0" w:beforeAutospacing="0" w:after="0" w:afterAutospacing="0"/>
              <w:rPr>
                <w:color w:val="000000" w:themeColor="text1"/>
                <w:lang w:val="uk-UA"/>
              </w:rPr>
            </w:pPr>
            <w:r w:rsidRPr="00796724">
              <w:rPr>
                <w:rStyle w:val="a3"/>
                <w:color w:val="000000" w:themeColor="text1"/>
                <w:lang w:val="uk-UA"/>
              </w:rPr>
              <w:t>Останній місяць подання заявки в 2023 році - жовтень.</w:t>
            </w:r>
          </w:p>
          <w:p w:rsidR="006A1DA5" w:rsidRPr="00796724" w:rsidRDefault="006A1DA5" w:rsidP="006A1DA5">
            <w:pPr>
              <w:pStyle w:val="a5"/>
              <w:spacing w:before="0" w:beforeAutospacing="0" w:after="0" w:afterAutospacing="0"/>
              <w:rPr>
                <w:color w:val="000000" w:themeColor="text1"/>
                <w:lang w:val="uk-UA"/>
              </w:rPr>
            </w:pPr>
            <w:r w:rsidRPr="00796724">
              <w:rPr>
                <w:color w:val="000000" w:themeColor="text1"/>
                <w:lang w:val="uk-UA"/>
              </w:rPr>
              <w:t>Гранти виділяються доти, доки не вичерпаються кошти.. Якщо їх буде вичерпано до жовтня 2023 року, конкурс буде закритий.</w:t>
            </w:r>
          </w:p>
        </w:tc>
      </w:tr>
      <w:tr w:rsidR="006A1DA5" w:rsidRPr="00796724" w:rsidTr="006A1DA5">
        <w:tc>
          <w:tcPr>
            <w:tcW w:w="1963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A5" w:rsidRPr="00796724" w:rsidRDefault="006A1DA5" w:rsidP="006A1DA5">
            <w:pPr>
              <w:pStyle w:val="a5"/>
              <w:spacing w:before="0" w:beforeAutospacing="0" w:after="0" w:afterAutospacing="0"/>
              <w:rPr>
                <w:color w:val="000000" w:themeColor="text1"/>
                <w:lang w:val="uk-UA"/>
              </w:rPr>
            </w:pPr>
            <w:r w:rsidRPr="00796724">
              <w:rPr>
                <w:color w:val="000000" w:themeColor="text1"/>
                <w:lang w:val="uk-UA"/>
              </w:rPr>
              <w:t>Коли я отримаю відгук на подану заявку?</w:t>
            </w:r>
          </w:p>
        </w:tc>
        <w:tc>
          <w:tcPr>
            <w:tcW w:w="8080" w:type="dxa"/>
            <w:gridSpan w:val="5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A5" w:rsidRPr="00796724" w:rsidRDefault="006A1DA5" w:rsidP="006A1DA5">
            <w:pPr>
              <w:pStyle w:val="a5"/>
              <w:spacing w:before="0" w:beforeAutospacing="0" w:after="0" w:afterAutospacing="0"/>
              <w:rPr>
                <w:color w:val="000000" w:themeColor="text1"/>
                <w:lang w:val="uk-UA"/>
              </w:rPr>
            </w:pPr>
            <w:r w:rsidRPr="00796724">
              <w:rPr>
                <w:color w:val="000000" w:themeColor="text1"/>
                <w:lang w:val="uk-UA"/>
              </w:rPr>
              <w:t>Ми плануємо розглядати заявки з попереднього місяця протягом перших двох тижнів наступного місяця.</w:t>
            </w:r>
          </w:p>
        </w:tc>
      </w:tr>
      <w:tr w:rsidR="006A1DA5" w:rsidRPr="00681DFB" w:rsidTr="006A1DA5">
        <w:tc>
          <w:tcPr>
            <w:tcW w:w="1963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A5" w:rsidRPr="00796724" w:rsidRDefault="006A1DA5" w:rsidP="006A1DA5">
            <w:pPr>
              <w:pStyle w:val="a5"/>
              <w:spacing w:before="0" w:beforeAutospacing="0" w:after="0" w:afterAutospacing="0"/>
              <w:rPr>
                <w:color w:val="000000" w:themeColor="text1"/>
                <w:lang w:val="uk-UA"/>
              </w:rPr>
            </w:pPr>
            <w:r w:rsidRPr="00796724">
              <w:rPr>
                <w:color w:val="000000" w:themeColor="text1"/>
                <w:lang w:val="uk-UA"/>
              </w:rPr>
              <w:t>Де я можу дізнатися про бізнес, який вже отримав відповідні гранти?</w:t>
            </w:r>
          </w:p>
        </w:tc>
        <w:tc>
          <w:tcPr>
            <w:tcW w:w="8080" w:type="dxa"/>
            <w:gridSpan w:val="5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A5" w:rsidRPr="00796724" w:rsidRDefault="00681DFB" w:rsidP="006A1DA5">
            <w:pPr>
              <w:pStyle w:val="5"/>
              <w:spacing w:befor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hyperlink r:id="rId9" w:history="1">
              <w:r w:rsidR="006A1DA5" w:rsidRPr="00796724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uk-UA"/>
                </w:rPr>
                <w:t xml:space="preserve">Ремесло торувати шлях до успіху | IOM </w:t>
              </w:r>
              <w:proofErr w:type="spellStart"/>
              <w:r w:rsidR="006A1DA5" w:rsidRPr="00796724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uk-UA"/>
                </w:rPr>
                <w:t>Ukraine</w:t>
              </w:r>
              <w:proofErr w:type="spellEnd"/>
            </w:hyperlink>
          </w:p>
          <w:p w:rsidR="006A1DA5" w:rsidRPr="00796724" w:rsidRDefault="00681DFB" w:rsidP="006A1DA5">
            <w:pPr>
              <w:pStyle w:val="5"/>
              <w:spacing w:befor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hyperlink r:id="rId10" w:history="1">
              <w:r w:rsidR="006A1DA5" w:rsidRPr="00796724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uk-UA"/>
                </w:rPr>
                <w:t xml:space="preserve">«Тільки один план – відновити те, що потрібно і можливо»: малий | IOM </w:t>
              </w:r>
              <w:proofErr w:type="spellStart"/>
              <w:r w:rsidR="006A1DA5" w:rsidRPr="00796724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uk-UA"/>
                </w:rPr>
                <w:t>Ukraine</w:t>
              </w:r>
              <w:proofErr w:type="spellEnd"/>
            </w:hyperlink>
          </w:p>
          <w:p w:rsidR="006A1DA5" w:rsidRPr="00796724" w:rsidRDefault="00681DFB" w:rsidP="006A1DA5">
            <w:pPr>
              <w:pStyle w:val="a5"/>
              <w:spacing w:before="0" w:beforeAutospacing="0" w:after="0" w:afterAutospacing="0"/>
              <w:rPr>
                <w:color w:val="000000" w:themeColor="text1"/>
                <w:lang w:val="uk-UA"/>
              </w:rPr>
            </w:pPr>
            <w:hyperlink r:id="rId11" w:history="1">
              <w:proofErr w:type="spellStart"/>
              <w:r w:rsidR="006A1DA5" w:rsidRPr="00796724">
                <w:rPr>
                  <w:rStyle w:val="a4"/>
                  <w:b/>
                  <w:bCs/>
                  <w:color w:val="000000" w:themeColor="text1"/>
                  <w:u w:val="none"/>
                  <w:bdr w:val="none" w:sz="0" w:space="0" w:color="auto" w:frame="1"/>
                  <w:lang w:val="uk-UA"/>
                </w:rPr>
                <w:t>Eкономічна</w:t>
              </w:r>
              <w:proofErr w:type="spellEnd"/>
              <w:r w:rsidR="006A1DA5" w:rsidRPr="00796724">
                <w:rPr>
                  <w:rStyle w:val="a4"/>
                  <w:b/>
                  <w:bCs/>
                  <w:color w:val="000000" w:themeColor="text1"/>
                  <w:u w:val="none"/>
                  <w:bdr w:val="none" w:sz="0" w:space="0" w:color="auto" w:frame="1"/>
                  <w:lang w:val="uk-UA"/>
                </w:rPr>
                <w:t xml:space="preserve"> криза як поштовх до зростання: харківський бізнес | IOM </w:t>
              </w:r>
              <w:proofErr w:type="spellStart"/>
              <w:r w:rsidR="006A1DA5" w:rsidRPr="00796724">
                <w:rPr>
                  <w:rStyle w:val="a4"/>
                  <w:b/>
                  <w:bCs/>
                  <w:color w:val="000000" w:themeColor="text1"/>
                  <w:u w:val="none"/>
                  <w:bdr w:val="none" w:sz="0" w:space="0" w:color="auto" w:frame="1"/>
                  <w:lang w:val="uk-UA"/>
                </w:rPr>
                <w:t>Ukraine</w:t>
              </w:r>
              <w:proofErr w:type="spellEnd"/>
            </w:hyperlink>
          </w:p>
          <w:p w:rsidR="006A1DA5" w:rsidRPr="00796724" w:rsidRDefault="00681DFB" w:rsidP="006A1DA5">
            <w:pPr>
              <w:pStyle w:val="5"/>
              <w:spacing w:befor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hyperlink r:id="rId12" w:history="1">
              <w:r w:rsidR="006A1DA5" w:rsidRPr="00796724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uk-UA"/>
                </w:rPr>
                <w:t>Не просто вижити, а процвітати: інновації допомагають бізнесу в Україні втриматися на плаву під час війни</w:t>
              </w:r>
            </w:hyperlink>
          </w:p>
          <w:p w:rsidR="006A1DA5" w:rsidRPr="00796724" w:rsidRDefault="00681DFB" w:rsidP="006A1DA5">
            <w:pPr>
              <w:pStyle w:val="a5"/>
              <w:spacing w:before="0" w:beforeAutospacing="0" w:after="0" w:afterAutospacing="0"/>
              <w:rPr>
                <w:color w:val="000000" w:themeColor="text1"/>
                <w:lang w:val="uk-UA"/>
              </w:rPr>
            </w:pPr>
            <w:hyperlink r:id="rId13" w:history="1">
              <w:r w:rsidR="006A1DA5" w:rsidRPr="00796724">
                <w:rPr>
                  <w:rStyle w:val="a4"/>
                  <w:b/>
                  <w:bCs/>
                  <w:color w:val="000000" w:themeColor="text1"/>
                  <w:u w:val="none"/>
                  <w:bdr w:val="none" w:sz="0" w:space="0" w:color="auto" w:frame="1"/>
                  <w:lang w:val="uk-UA"/>
                </w:rPr>
                <w:t xml:space="preserve">Не виживає, а процвітає: інновації допомагають бізнесу в Україні | IOM </w:t>
              </w:r>
              <w:proofErr w:type="spellStart"/>
              <w:r w:rsidR="006A1DA5" w:rsidRPr="00796724">
                <w:rPr>
                  <w:rStyle w:val="a4"/>
                  <w:b/>
                  <w:bCs/>
                  <w:color w:val="000000" w:themeColor="text1"/>
                  <w:u w:val="none"/>
                  <w:bdr w:val="none" w:sz="0" w:space="0" w:color="auto" w:frame="1"/>
                  <w:lang w:val="uk-UA"/>
                </w:rPr>
                <w:t>Ukraine</w:t>
              </w:r>
              <w:proofErr w:type="spellEnd"/>
            </w:hyperlink>
          </w:p>
          <w:p w:rsidR="006A1DA5" w:rsidRPr="00796724" w:rsidRDefault="00681DFB" w:rsidP="006A1DA5">
            <w:pPr>
              <w:pStyle w:val="a5"/>
              <w:spacing w:before="0" w:beforeAutospacing="0" w:after="0" w:afterAutospacing="0"/>
              <w:rPr>
                <w:color w:val="000000" w:themeColor="text1"/>
                <w:lang w:val="uk-UA"/>
              </w:rPr>
            </w:pPr>
            <w:hyperlink r:id="rId14" w:history="1">
              <w:proofErr w:type="spellStart"/>
              <w:r w:rsidR="006A1DA5" w:rsidRPr="00796724">
                <w:rPr>
                  <w:rStyle w:val="a4"/>
                  <w:b/>
                  <w:bCs/>
                  <w:color w:val="000000" w:themeColor="text1"/>
                  <w:u w:val="none"/>
                  <w:bdr w:val="none" w:sz="0" w:space="0" w:color="auto" w:frame="1"/>
                  <w:lang w:val="uk-UA"/>
                </w:rPr>
                <w:t>Релоковані</w:t>
              </w:r>
              <w:proofErr w:type="spellEnd"/>
              <w:r w:rsidR="006A1DA5" w:rsidRPr="00796724">
                <w:rPr>
                  <w:rStyle w:val="a4"/>
                  <w:b/>
                  <w:bCs/>
                  <w:color w:val="000000" w:themeColor="text1"/>
                  <w:u w:val="none"/>
                  <w:bdr w:val="none" w:sz="0" w:space="0" w:color="auto" w:frame="1"/>
                  <w:lang w:val="uk-UA"/>
                </w:rPr>
                <w:t xml:space="preserve"> та успішні: Німеччина та МОМ допомагають відновити | IOM </w:t>
              </w:r>
              <w:proofErr w:type="spellStart"/>
              <w:r w:rsidR="006A1DA5" w:rsidRPr="00796724">
                <w:rPr>
                  <w:rStyle w:val="a4"/>
                  <w:b/>
                  <w:bCs/>
                  <w:color w:val="000000" w:themeColor="text1"/>
                  <w:u w:val="none"/>
                  <w:bdr w:val="none" w:sz="0" w:space="0" w:color="auto" w:frame="1"/>
                  <w:lang w:val="uk-UA"/>
                </w:rPr>
                <w:t>Ukraine</w:t>
              </w:r>
              <w:proofErr w:type="spellEnd"/>
            </w:hyperlink>
          </w:p>
        </w:tc>
      </w:tr>
      <w:tr w:rsidR="006A1DA5" w:rsidRPr="00796724" w:rsidTr="006A1DA5">
        <w:tc>
          <w:tcPr>
            <w:tcW w:w="1963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A5" w:rsidRPr="00796724" w:rsidRDefault="006A1DA5" w:rsidP="006A1DA5">
            <w:pPr>
              <w:pStyle w:val="a5"/>
              <w:spacing w:before="0" w:beforeAutospacing="0" w:after="0" w:afterAutospacing="0"/>
              <w:rPr>
                <w:color w:val="000000" w:themeColor="text1"/>
                <w:lang w:val="uk-UA"/>
              </w:rPr>
            </w:pPr>
            <w:r w:rsidRPr="00796724">
              <w:rPr>
                <w:color w:val="000000" w:themeColor="text1"/>
                <w:lang w:val="uk-UA"/>
              </w:rPr>
              <w:t>Які наступні етапи після подачі заявки?</w:t>
            </w:r>
          </w:p>
          <w:p w:rsidR="006A1DA5" w:rsidRPr="00796724" w:rsidRDefault="006A1DA5" w:rsidP="006A1DA5">
            <w:pPr>
              <w:pStyle w:val="a5"/>
              <w:spacing w:before="0" w:beforeAutospacing="0" w:after="0" w:afterAutospacing="0"/>
              <w:rPr>
                <w:color w:val="000000" w:themeColor="text1"/>
                <w:lang w:val="uk-UA"/>
              </w:rPr>
            </w:pPr>
            <w:r w:rsidRPr="00796724">
              <w:rPr>
                <w:color w:val="000000" w:themeColor="text1"/>
                <w:lang w:val="uk-UA"/>
              </w:rPr>
              <w:t> </w:t>
            </w:r>
          </w:p>
        </w:tc>
        <w:tc>
          <w:tcPr>
            <w:tcW w:w="8080" w:type="dxa"/>
            <w:gridSpan w:val="5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A5" w:rsidRPr="00796724" w:rsidRDefault="006A1DA5" w:rsidP="006A1DA5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672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Перевірка на відповідність базовим вимогам/Початкова оцінка/ Первинний відбір</w:t>
            </w:r>
          </w:p>
          <w:p w:rsidR="006A1DA5" w:rsidRPr="00796724" w:rsidRDefault="006A1DA5" w:rsidP="006A1DA5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672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Презентація бізнес-планів/</w:t>
            </w:r>
            <w:proofErr w:type="spellStart"/>
            <w:r w:rsidRPr="0079672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Верифікаційні</w:t>
            </w:r>
            <w:proofErr w:type="spellEnd"/>
            <w:r w:rsidRPr="0079672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візити/Фінальний відбір</w:t>
            </w:r>
          </w:p>
          <w:p w:rsidR="006A1DA5" w:rsidRPr="00796724" w:rsidRDefault="006A1DA5" w:rsidP="006A1DA5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672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Підписання контрактів та виділення грантів/Моніторинг</w:t>
            </w:r>
          </w:p>
          <w:p w:rsidR="006A1DA5" w:rsidRPr="00796724" w:rsidRDefault="006A1DA5" w:rsidP="006A1DA5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672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Грантова звітність та оцінка.</w:t>
            </w:r>
          </w:p>
        </w:tc>
      </w:tr>
      <w:tr w:rsidR="006A1DA5" w:rsidRPr="00796724" w:rsidTr="006A1DA5">
        <w:tc>
          <w:tcPr>
            <w:tcW w:w="1963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A5" w:rsidRPr="00796724" w:rsidRDefault="006A1DA5" w:rsidP="006A1DA5">
            <w:pPr>
              <w:pStyle w:val="a5"/>
              <w:spacing w:before="0" w:beforeAutospacing="0" w:after="0" w:afterAutospacing="0"/>
              <w:rPr>
                <w:color w:val="000000" w:themeColor="text1"/>
                <w:lang w:val="uk-UA"/>
              </w:rPr>
            </w:pPr>
            <w:r w:rsidRPr="00796724">
              <w:rPr>
                <w:color w:val="000000" w:themeColor="text1"/>
                <w:lang w:val="uk-UA"/>
              </w:rPr>
              <w:t>Податки</w:t>
            </w:r>
          </w:p>
        </w:tc>
        <w:tc>
          <w:tcPr>
            <w:tcW w:w="8080" w:type="dxa"/>
            <w:gridSpan w:val="5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A5" w:rsidRPr="00796724" w:rsidRDefault="006A1DA5" w:rsidP="006A1DA5">
            <w:pPr>
              <w:pStyle w:val="a5"/>
              <w:spacing w:before="0" w:beforeAutospacing="0" w:after="0" w:afterAutospacing="0"/>
              <w:rPr>
                <w:color w:val="000000" w:themeColor="text1"/>
                <w:lang w:val="uk-UA"/>
              </w:rPr>
            </w:pPr>
            <w:r w:rsidRPr="00796724">
              <w:rPr>
                <w:color w:val="000000" w:themeColor="text1"/>
                <w:lang w:val="uk-UA"/>
              </w:rPr>
              <w:t>Одержувачі гранту несуть відповідальність за сплату всіх податків, зборів, та інших платежів, пов’язаних з грантом.</w:t>
            </w:r>
          </w:p>
        </w:tc>
      </w:tr>
      <w:tr w:rsidR="006A1DA5" w:rsidRPr="00796724" w:rsidTr="006A1DA5">
        <w:tc>
          <w:tcPr>
            <w:tcW w:w="1963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A5" w:rsidRPr="00796724" w:rsidRDefault="006A1DA5" w:rsidP="006A1DA5">
            <w:pPr>
              <w:pStyle w:val="a5"/>
              <w:spacing w:before="0" w:beforeAutospacing="0" w:after="0" w:afterAutospacing="0"/>
              <w:rPr>
                <w:color w:val="000000" w:themeColor="text1"/>
                <w:lang w:val="uk-UA"/>
              </w:rPr>
            </w:pPr>
            <w:r w:rsidRPr="00796724">
              <w:rPr>
                <w:color w:val="000000" w:themeColor="text1"/>
                <w:lang w:val="uk-UA"/>
              </w:rPr>
              <w:t>До кого звертатися, якщо у мене виникнуть питання?</w:t>
            </w:r>
          </w:p>
        </w:tc>
        <w:tc>
          <w:tcPr>
            <w:tcW w:w="8080" w:type="dxa"/>
            <w:gridSpan w:val="5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A5" w:rsidRPr="00796724" w:rsidRDefault="006A1DA5" w:rsidP="006A1DA5">
            <w:pPr>
              <w:pStyle w:val="a5"/>
              <w:spacing w:before="0" w:beforeAutospacing="0" w:after="0" w:afterAutospacing="0"/>
              <w:rPr>
                <w:color w:val="000000" w:themeColor="text1"/>
                <w:lang w:val="uk-UA"/>
              </w:rPr>
            </w:pPr>
            <w:r w:rsidRPr="00796724">
              <w:rPr>
                <w:color w:val="000000" w:themeColor="text1"/>
                <w:lang w:val="uk-UA"/>
              </w:rPr>
              <w:t>Інформаційні запити надсилаються електронною поштою на </w:t>
            </w:r>
            <w:hyperlink r:id="rId15" w:history="1">
              <w:r w:rsidRPr="00796724">
                <w:rPr>
                  <w:rStyle w:val="a4"/>
                  <w:b/>
                  <w:bCs/>
                  <w:color w:val="000000" w:themeColor="text1"/>
                  <w:u w:val="none"/>
                  <w:bdr w:val="none" w:sz="0" w:space="0" w:color="auto" w:frame="1"/>
                  <w:lang w:val="uk-UA"/>
                </w:rPr>
                <w:t xml:space="preserve">адресу </w:t>
              </w:r>
              <w:r w:rsidRPr="00796724">
                <w:rPr>
                  <w:rStyle w:val="a4"/>
                  <w:lang w:val="uk-UA"/>
                </w:rPr>
                <w:t>smeboost@iom.int</w:t>
              </w:r>
            </w:hyperlink>
          </w:p>
          <w:p w:rsidR="006A1DA5" w:rsidRPr="00796724" w:rsidRDefault="006A1DA5" w:rsidP="006A1DA5">
            <w:pPr>
              <w:pStyle w:val="a5"/>
              <w:spacing w:before="0" w:beforeAutospacing="0" w:after="0" w:afterAutospacing="0"/>
              <w:rPr>
                <w:color w:val="000000" w:themeColor="text1"/>
                <w:lang w:val="uk-UA"/>
              </w:rPr>
            </w:pPr>
            <w:r w:rsidRPr="00796724">
              <w:rPr>
                <w:color w:val="000000" w:themeColor="text1"/>
                <w:lang w:val="uk-UA"/>
              </w:rPr>
              <w:t>Відповідь буде надана протягом 7 робочих днів.</w:t>
            </w:r>
          </w:p>
        </w:tc>
      </w:tr>
    </w:tbl>
    <w:p w:rsidR="00796724" w:rsidRDefault="00796724" w:rsidP="00F834F0">
      <w:pPr>
        <w:pStyle w:val="a5"/>
        <w:spacing w:before="0" w:beforeAutospacing="0" w:after="0" w:afterAutospacing="0" w:line="228" w:lineRule="auto"/>
        <w:ind w:firstLine="567"/>
        <w:jc w:val="both"/>
        <w:rPr>
          <w:rStyle w:val="a3"/>
          <w:b w:val="0"/>
          <w:color w:val="000000" w:themeColor="text1"/>
          <w:lang w:val="uk-UA"/>
        </w:rPr>
      </w:pPr>
    </w:p>
    <w:p w:rsidR="00F834F0" w:rsidRPr="000736D4" w:rsidRDefault="00AA3B96" w:rsidP="00F834F0">
      <w:pPr>
        <w:pStyle w:val="a5"/>
        <w:spacing w:before="0" w:beforeAutospacing="0" w:after="0" w:afterAutospacing="0" w:line="228" w:lineRule="auto"/>
        <w:ind w:firstLine="567"/>
        <w:jc w:val="both"/>
        <w:rPr>
          <w:rStyle w:val="a3"/>
          <w:b w:val="0"/>
          <w:color w:val="000000" w:themeColor="text1"/>
          <w:lang w:val="uk-UA"/>
        </w:rPr>
      </w:pPr>
      <w:r w:rsidRPr="000736D4">
        <w:rPr>
          <w:rStyle w:val="a3"/>
          <w:b w:val="0"/>
          <w:color w:val="000000" w:themeColor="text1"/>
          <w:lang w:val="uk-UA"/>
        </w:rPr>
        <w:t xml:space="preserve">ІнфоДжерела: </w:t>
      </w:r>
      <w:hyperlink r:id="rId16" w:history="1">
        <w:r w:rsidR="003935C8" w:rsidRPr="00975C6F">
          <w:rPr>
            <w:rStyle w:val="a4"/>
          </w:rPr>
          <w:t>https://business.diia.gov.ua/marketplace/finansuvanna/grant-programs/97ea8076-cd4b-4821-a10c-db2723683d15</w:t>
        </w:r>
      </w:hyperlink>
      <w:r w:rsidR="003935C8">
        <w:rPr>
          <w:lang w:val="uk-UA"/>
        </w:rPr>
        <w:t xml:space="preserve"> </w:t>
      </w:r>
      <w:r w:rsidR="00B905F0" w:rsidRPr="000736D4">
        <w:rPr>
          <w:rStyle w:val="a3"/>
          <w:b w:val="0"/>
          <w:color w:val="000000" w:themeColor="text1"/>
          <w:lang w:val="uk-UA"/>
        </w:rPr>
        <w:t>або</w:t>
      </w:r>
      <w:r w:rsidR="003935C8">
        <w:rPr>
          <w:rStyle w:val="a3"/>
          <w:b w:val="0"/>
          <w:color w:val="000000" w:themeColor="text1"/>
          <w:lang w:val="uk-UA"/>
        </w:rPr>
        <w:t xml:space="preserve"> </w:t>
      </w:r>
      <w:hyperlink r:id="rId17" w:history="1">
        <w:r w:rsidR="003935C8" w:rsidRPr="00975C6F">
          <w:rPr>
            <w:rStyle w:val="a4"/>
            <w:lang w:val="uk-UA"/>
          </w:rPr>
          <w:t>https://ukraine.iom.int/uk/news/hrantova-prohrama-mom-dlya-postrazhdalykh-vid-viyny-mikro-ta-malykh-pidpryyemstv-v-ukrayini</w:t>
        </w:r>
      </w:hyperlink>
      <w:r w:rsidR="003935C8">
        <w:rPr>
          <w:rStyle w:val="a3"/>
          <w:b w:val="0"/>
          <w:color w:val="000000" w:themeColor="text1"/>
          <w:lang w:val="uk-UA"/>
        </w:rPr>
        <w:t xml:space="preserve"> </w:t>
      </w:r>
      <w:r w:rsidR="00B905F0" w:rsidRPr="000736D4">
        <w:rPr>
          <w:rStyle w:val="a3"/>
          <w:b w:val="0"/>
          <w:color w:val="000000" w:themeColor="text1"/>
          <w:lang w:val="uk-UA"/>
        </w:rPr>
        <w:t xml:space="preserve"> </w:t>
      </w:r>
    </w:p>
    <w:sectPr w:rsidR="00F834F0" w:rsidRPr="000736D4" w:rsidSect="006A1DA5">
      <w:pgSz w:w="11906" w:h="16838"/>
      <w:pgMar w:top="709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F60C5"/>
    <w:multiLevelType w:val="multilevel"/>
    <w:tmpl w:val="509E4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A54993"/>
    <w:multiLevelType w:val="multilevel"/>
    <w:tmpl w:val="A0CC4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F71D38"/>
    <w:multiLevelType w:val="multilevel"/>
    <w:tmpl w:val="48264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DF1964"/>
    <w:multiLevelType w:val="multilevel"/>
    <w:tmpl w:val="9F305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9728E6"/>
    <w:multiLevelType w:val="multilevel"/>
    <w:tmpl w:val="5F0E1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9187299"/>
    <w:multiLevelType w:val="multilevel"/>
    <w:tmpl w:val="423C6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B351C0"/>
    <w:multiLevelType w:val="multilevel"/>
    <w:tmpl w:val="FEC8F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A9B6145"/>
    <w:multiLevelType w:val="multilevel"/>
    <w:tmpl w:val="C8921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0"/>
  </w:num>
  <w:num w:numId="5">
    <w:abstractNumId w:val="2"/>
  </w:num>
  <w:num w:numId="6">
    <w:abstractNumId w:val="7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E03"/>
    <w:rsid w:val="00054D4D"/>
    <w:rsid w:val="000736D4"/>
    <w:rsid w:val="000E5AB8"/>
    <w:rsid w:val="001E778C"/>
    <w:rsid w:val="0020735E"/>
    <w:rsid w:val="00292827"/>
    <w:rsid w:val="00337BAC"/>
    <w:rsid w:val="003935C8"/>
    <w:rsid w:val="005E0DAB"/>
    <w:rsid w:val="00681DFB"/>
    <w:rsid w:val="006A1DA5"/>
    <w:rsid w:val="00796724"/>
    <w:rsid w:val="008173F4"/>
    <w:rsid w:val="00834E03"/>
    <w:rsid w:val="008966F0"/>
    <w:rsid w:val="00926910"/>
    <w:rsid w:val="009A5FB1"/>
    <w:rsid w:val="00AA355B"/>
    <w:rsid w:val="00AA3B96"/>
    <w:rsid w:val="00AC19E9"/>
    <w:rsid w:val="00B905F0"/>
    <w:rsid w:val="00D6326C"/>
    <w:rsid w:val="00D71B54"/>
    <w:rsid w:val="00F8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1D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A3B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1DA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A3B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A3B96"/>
    <w:rPr>
      <w:b/>
      <w:bCs/>
    </w:rPr>
  </w:style>
  <w:style w:type="character" w:styleId="a4">
    <w:name w:val="Hyperlink"/>
    <w:basedOn w:val="a0"/>
    <w:uiPriority w:val="99"/>
    <w:unhideWhenUsed/>
    <w:rsid w:val="00AA3B96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AA3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B905F0"/>
    <w:rPr>
      <w:color w:val="800080" w:themeColor="followedHyperlink"/>
      <w:u w:val="single"/>
    </w:rPr>
  </w:style>
  <w:style w:type="character" w:customStyle="1" w:styleId="50">
    <w:name w:val="Заголовок 5 Знак"/>
    <w:basedOn w:val="a0"/>
    <w:link w:val="5"/>
    <w:uiPriority w:val="9"/>
    <w:semiHidden/>
    <w:rsid w:val="006A1DA5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7">
    <w:name w:val="Emphasis"/>
    <w:basedOn w:val="a0"/>
    <w:uiPriority w:val="20"/>
    <w:qFormat/>
    <w:rsid w:val="006A1DA5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6A1D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1D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A3B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1DA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A3B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A3B96"/>
    <w:rPr>
      <w:b/>
      <w:bCs/>
    </w:rPr>
  </w:style>
  <w:style w:type="character" w:styleId="a4">
    <w:name w:val="Hyperlink"/>
    <w:basedOn w:val="a0"/>
    <w:uiPriority w:val="99"/>
    <w:unhideWhenUsed/>
    <w:rsid w:val="00AA3B96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AA3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B905F0"/>
    <w:rPr>
      <w:color w:val="800080" w:themeColor="followedHyperlink"/>
      <w:u w:val="single"/>
    </w:rPr>
  </w:style>
  <w:style w:type="character" w:customStyle="1" w:styleId="50">
    <w:name w:val="Заголовок 5 Знак"/>
    <w:basedOn w:val="a0"/>
    <w:link w:val="5"/>
    <w:uiPriority w:val="9"/>
    <w:semiHidden/>
    <w:rsid w:val="006A1DA5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7">
    <w:name w:val="Emphasis"/>
    <w:basedOn w:val="a0"/>
    <w:uiPriority w:val="20"/>
    <w:qFormat/>
    <w:rsid w:val="006A1DA5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6A1D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3558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08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easury.un.org/operationalrates/OperationalRates.php" TargetMode="External"/><Relationship Id="rId13" Type="http://schemas.openxmlformats.org/officeDocument/2006/relationships/hyperlink" Target="https://ukraine.iom.int/uk/stories/ne-vyzhyvaye-protsvitaye-innovatsiyi-dopomahayut-biznesu-v-ukrayini-vtrymatysya-na-plavu-pid-chas-viyny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forms.gle/xncNgV4zhqqdA4Cu5" TargetMode="External"/><Relationship Id="rId12" Type="http://schemas.openxmlformats.org/officeDocument/2006/relationships/hyperlink" Target="https://eur02.safelinks.protection.outlook.com/?url=https%3A%2F%2Fukraine.iom.int%2Fstories%2Fnot-just-surviving-thriving-innovations-help-business-ukraine-stay-afloat-during-war&amp;data=05%7C01%7Ckardanyan%40iom.int%7C67bc3ec26b87454dd8be08db051f48f3%7C1588262d23fb43b4bd6ebce49c8e6186%7C1%7C0%7C638109404140537499%7CUnknown%7CTWFpbGZsb3d8eyJWIjoiMC4wLjAwMDAiLCJQIjoiV2luMzIiLCJBTiI6Ik1haWwiLCJXVCI6Mn0%3D%7C3000%7C%7C%7C&amp;sdata=jmCcAl39kw1IgftkGqluDjF63eP%2BQWFSj%2BXMzsPhQsg%3D&amp;reserved=0" TargetMode="External"/><Relationship Id="rId17" Type="http://schemas.openxmlformats.org/officeDocument/2006/relationships/hyperlink" Target="https://ukraine.iom.int/uk/news/hrantova-prohrama-mom-dlya-postrazhdalykh-vid-viyny-mikro-ta-malykh-pidpryyemstv-v-ukrayini" TargetMode="External"/><Relationship Id="rId2" Type="http://schemas.openxmlformats.org/officeDocument/2006/relationships/styles" Target="styles.xml"/><Relationship Id="rId16" Type="http://schemas.openxmlformats.org/officeDocument/2006/relationships/hyperlink" Target="https://business.diia.gov.ua/marketplace/finansuvanna/grant-programs/97ea8076-cd4b-4821-a10c-db2723683d1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forms.gle/gwjvVXrYeHEwquSAA" TargetMode="External"/><Relationship Id="rId11" Type="http://schemas.openxmlformats.org/officeDocument/2006/relationships/hyperlink" Target="https://ukraine.iom.int/uk/stories/ekonomichna-kryza-yak-poshtovkh-do-zrostannya-kharkivskyy-biznes-puskaye-korinnya-u-lvov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meboost@iom.int" TargetMode="External"/><Relationship Id="rId10" Type="http://schemas.openxmlformats.org/officeDocument/2006/relationships/hyperlink" Target="https://ukraine.iom.int/uk/stories/tilky-odyn-plan-vidnovyty-te-shcho-potribno-i-mozhlyvo-malyy-biznes-povertaye-chernihiv-do-zhyttya-na-tli-masovykh-vidklyuchen-elektroenerhiyi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ukraine.iom.int/uk/stories/remeslo-toruvaty-shlyakh-do-uspikhu" TargetMode="External"/><Relationship Id="rId14" Type="http://schemas.openxmlformats.org/officeDocument/2006/relationships/hyperlink" Target="https://ukraine.iom.int/uk/stories/relokovani-ta-uspishni-nimechchyna-ta-mom-dopomohayut-vidnovyty-biznes-pid-chas-viyn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1304</Words>
  <Characters>7437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В. Власенко</dc:creator>
  <cp:keywords/>
  <dc:description/>
  <cp:lastModifiedBy>Татьяна В. Власенко</cp:lastModifiedBy>
  <cp:revision>30</cp:revision>
  <dcterms:created xsi:type="dcterms:W3CDTF">2022-08-19T08:37:00Z</dcterms:created>
  <dcterms:modified xsi:type="dcterms:W3CDTF">2023-05-23T11:34:00Z</dcterms:modified>
</cp:coreProperties>
</file>