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D0" w:rsidRPr="008F1DD0" w:rsidRDefault="008F1DD0" w:rsidP="008F1DD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  <w:r w:rsidRPr="008F1DD0"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  <w:t xml:space="preserve">ЗМІN Грантова </w:t>
      </w:r>
      <w:r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  <w:t>п</w:t>
      </w:r>
      <w:r w:rsidRPr="008F1DD0"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  <w:t>ідтримка 2023</w:t>
      </w:r>
      <w:r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  <w:t xml:space="preserve"> року</w:t>
      </w:r>
    </w:p>
    <w:p w:rsidR="008F1DD0" w:rsidRDefault="008F1DD0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</w:p>
    <w:p w:rsidR="001F60DC" w:rsidRPr="002509AA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1. 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Тип допомоги: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грант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AD44EC" w:rsidP="00FC2D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2. 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Термін дії: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2023 рік (орієнтовно)</w:t>
      </w:r>
    </w:p>
    <w:p w:rsidR="001F60DC" w:rsidRPr="002509AA" w:rsidRDefault="001F60DC" w:rsidP="002509AA">
      <w:pPr>
        <w:tabs>
          <w:tab w:val="left" w:pos="1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Arial" w:hAnsi="Arial" w:cs="Arial"/>
          <w:color w:val="405E66"/>
          <w:shd w:val="clear" w:color="auto" w:fill="FFFFFF"/>
        </w:rPr>
        <w:t> </w:t>
      </w: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</w:p>
    <w:p w:rsidR="001F60DC" w:rsidRPr="00AD44EC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3. 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Територія: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вся Україна</w:t>
      </w:r>
    </w:p>
    <w:p w:rsidR="003A4B3A" w:rsidRPr="00AD44EC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BE1203" w:rsidRDefault="001F60DC" w:rsidP="002509A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4. Дедлайн: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8E1B5A" w:rsidRPr="00BE5690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BE1203" w:rsidRP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11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квітня 2023 року</w:t>
      </w:r>
    </w:p>
    <w:p w:rsidR="005A7B9E" w:rsidRPr="00607964" w:rsidRDefault="005A7B9E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5. Вид допомоги:</w:t>
      </w:r>
      <w:r w:rsidR="005A7B9E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від 50 тис. грн до 300 тис. грн</w:t>
      </w:r>
    </w:p>
    <w:p w:rsidR="003A4B3A" w:rsidRPr="00607964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6. Учасники: </w:t>
      </w:r>
      <w:r w:rsidR="007E0900"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благодійні фонди та організації, громадські організації, волонтерські організації, комунальні установи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  <w:r w:rsidRPr="00607964"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  <w:t xml:space="preserve"> </w:t>
      </w:r>
    </w:p>
    <w:p w:rsid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7. Виконавець:</w:t>
      </w:r>
      <w:r w:rsidR="00BB23F5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7E0900">
        <w:rPr>
          <w:rFonts w:ascii="Times New Roman" w:hAnsi="Times New Roman" w:cs="Times New Roman"/>
          <w:spacing w:val="-2"/>
          <w:sz w:val="26"/>
          <w:szCs w:val="26"/>
          <w:lang w:val="uk-UA"/>
        </w:rPr>
        <w:t>Фундація ЗМІН</w:t>
      </w:r>
    </w:p>
    <w:p w:rsidR="00700FCB" w:rsidRPr="00607964" w:rsidRDefault="00700FCB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8E1B5A" w:rsidRDefault="001F60DC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2509AA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8. Сфера </w:t>
      </w:r>
      <w:r w:rsidRPr="002509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діяльності:</w:t>
      </w:r>
      <w:r w:rsidR="008E1B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7E09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різноманітна</w:t>
      </w:r>
    </w:p>
    <w:p w:rsidR="00700FCB" w:rsidRDefault="00700FCB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F9348D" w:rsidRPr="00F9348D" w:rsidRDefault="00F9348D" w:rsidP="00F934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Контекст повномасштабної війни зумовлює нові реалії та виклики, водночас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інтенсифікує процеси важливих суспільних змін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та пошуку нових інноваційних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моделей.</w:t>
      </w:r>
    </w:p>
    <w:p w:rsidR="00F9348D" w:rsidRPr="00F9348D" w:rsidRDefault="00F9348D" w:rsidP="00F9348D">
      <w:pPr>
        <w:shd w:val="clear" w:color="auto" w:fill="FFFFFF"/>
        <w:spacing w:before="24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Суспільство у активній стадії війни балансує між адаптацією до умови екстреми та вибудовуванням нових сценаріїв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майбутнього.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348D" w:rsidRPr="00F9348D" w:rsidRDefault="00F9348D" w:rsidP="00F9348D">
      <w:pPr>
        <w:shd w:val="clear" w:color="auto" w:fill="FFFFFF"/>
        <w:spacing w:before="24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 цього потрібні сильні команди, які можуть зрощувати якісні знання, проводити аналітику, вести діалог та об’єднуватися, щоб спільно розробляти та пропонувати рішення, інноваційні підходи для стійкості в короткостроковій перспективі та плануванні стратегії змін і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відбудови.</w:t>
      </w:r>
    </w:p>
    <w:p w:rsidR="00F9348D" w:rsidRDefault="00F9348D" w:rsidP="00F9348D">
      <w:pPr>
        <w:shd w:val="clear" w:color="auto" w:fill="FFFFFF"/>
        <w:spacing w:before="240"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3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Основними фокусами цьогорічного Грантового Конкурсу є:</w:t>
      </w:r>
    </w:p>
    <w:p w:rsidR="00F9348D" w:rsidRPr="00F9348D" w:rsidRDefault="00F9348D" w:rsidP="00F9348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9348D" w:rsidRPr="00F9348D" w:rsidRDefault="00F9348D" w:rsidP="00F9348D">
      <w:pPr>
        <w:shd w:val="clear" w:color="auto" w:fill="FFFFFF"/>
        <w:spacing w:after="0" w:line="240" w:lineRule="auto"/>
        <w:ind w:right="24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9F9F9"/>
          <w:lang w:eastAsia="ru-RU"/>
        </w:rPr>
        <w:t>• 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Залучення              </w:t>
      </w:r>
    </w:p>
    <w:p w:rsidR="00F9348D" w:rsidRPr="00F9348D" w:rsidRDefault="00F9348D" w:rsidP="00F9348D">
      <w:pPr>
        <w:shd w:val="clear" w:color="auto" w:fill="FFFFFF"/>
        <w:spacing w:after="0" w:line="240" w:lineRule="auto"/>
        <w:ind w:right="24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9F9F9"/>
          <w:lang w:eastAsia="ru-RU"/>
        </w:rPr>
        <w:t>• 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Адаптивність              </w:t>
      </w:r>
    </w:p>
    <w:p w:rsidR="00F9348D" w:rsidRPr="00F9348D" w:rsidRDefault="00F9348D" w:rsidP="00F9348D">
      <w:pPr>
        <w:shd w:val="clear" w:color="auto" w:fill="FFFFFF"/>
        <w:spacing w:after="0" w:line="240" w:lineRule="auto"/>
        <w:ind w:right="24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9F9F9"/>
          <w:lang w:eastAsia="ru-RU"/>
        </w:rPr>
        <w:t>• 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Зарадність            </w:t>
      </w:r>
    </w:p>
    <w:p w:rsidR="00F9348D" w:rsidRPr="00F9348D" w:rsidRDefault="00F9348D" w:rsidP="00F9348D">
      <w:pPr>
        <w:shd w:val="clear" w:color="auto" w:fill="FFFFFF"/>
        <w:spacing w:after="0" w:line="240" w:lineRule="auto"/>
        <w:ind w:right="24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9F9F9"/>
          <w:lang w:eastAsia="ru-RU"/>
        </w:rPr>
        <w:t>• 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Інноваційність</w:t>
      </w:r>
    </w:p>
    <w:p w:rsidR="00F9348D" w:rsidRPr="00F9348D" w:rsidRDefault="00F9348D" w:rsidP="00F9348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348D" w:rsidRDefault="00F9348D" w:rsidP="00807C3A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F93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Акценти</w:t>
      </w:r>
    </w:p>
    <w:p w:rsidR="00F9348D" w:rsidRPr="00F9348D" w:rsidRDefault="00F9348D" w:rsidP="00807C3A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9348D" w:rsidRPr="00F9348D" w:rsidRDefault="00F9348D" w:rsidP="00807C3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9F9F9"/>
          <w:lang w:eastAsia="ru-RU"/>
        </w:rPr>
        <w:t>• 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Зміцнення. Програми та проекти, що пропонують рішення до посилення експертності та зрощення автономності, сталості команди.</w:t>
      </w:r>
    </w:p>
    <w:p w:rsidR="00F9348D" w:rsidRPr="00F9348D" w:rsidRDefault="00F9348D" w:rsidP="00807C3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9F9F9"/>
          <w:lang w:val="uk-UA" w:eastAsia="ru-RU"/>
        </w:rPr>
        <w:t>• 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Зміни на локальному рівні. Робота на регіональному мікро- та мезорівні з масштабними викликами.</w:t>
      </w:r>
    </w:p>
    <w:p w:rsidR="00F9348D" w:rsidRPr="00F9348D" w:rsidRDefault="00F9348D" w:rsidP="00807C3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F93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9F9F9"/>
          <w:lang w:val="uk-UA" w:eastAsia="ru-RU"/>
        </w:rPr>
        <w:t>• </w:t>
      </w:r>
      <w:proofErr w:type="spellEnd"/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Спільнодія та гуртування. Пропозиції об’єднання, взаємодії громадського сектору, бізнесу та влади. Дії до ведення діалогу, порозуміння, зміцнення мережі.</w:t>
      </w:r>
    </w:p>
    <w:p w:rsidR="00F9348D" w:rsidRPr="00F9348D" w:rsidRDefault="00F9348D" w:rsidP="00807C3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9F9F9"/>
          <w:lang w:val="uk-UA" w:eastAsia="ru-RU"/>
        </w:rPr>
        <w:t>• </w:t>
      </w:r>
      <w:r w:rsidR="00BE12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Реагування 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 контекстність. Пропозиції та стратегії ефективних рішень. Контекстні проекти, водночас з розумінням довгострокового впливу.</w:t>
      </w:r>
    </w:p>
    <w:p w:rsidR="00F9348D" w:rsidRPr="00F9348D" w:rsidRDefault="00F9348D" w:rsidP="00807C3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9F9F9"/>
          <w:lang w:val="uk-UA" w:eastAsia="ru-RU"/>
        </w:rPr>
        <w:t>• 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Комплексний підхід. У темах, рішеннях, інструментах.</w:t>
      </w:r>
    </w:p>
    <w:p w:rsidR="00F9348D" w:rsidRPr="00F9348D" w:rsidRDefault="00F9348D" w:rsidP="00807C3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9F9F9"/>
          <w:lang w:val="uk-UA" w:eastAsia="ru-RU"/>
        </w:rPr>
        <w:t>• 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Пошук нової мови. Наукові, культурні, комунікаційні, адвокаційні підходи, що посилюють суб’єктність України</w:t>
      </w:r>
    </w:p>
    <w:p w:rsidR="00F9348D" w:rsidRDefault="00F9348D" w:rsidP="00807C3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9F9F9"/>
          <w:lang w:val="uk-UA" w:eastAsia="ru-RU"/>
        </w:rPr>
        <w:t>• 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Вразливість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Діяльність, націлена на сценарії залучення нових незахищених вразливих</w:t>
      </w:r>
      <w:r w:rsidR="00BE12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категорій. Надання голосу та аг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ентності, включення в суспільні рішення.</w:t>
      </w:r>
    </w:p>
    <w:p w:rsidR="00F9348D" w:rsidRPr="00F9348D" w:rsidRDefault="00F9348D" w:rsidP="00807C3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9F9F9"/>
          <w:lang w:val="uk-UA" w:eastAsia="ru-RU"/>
        </w:rPr>
        <w:t>• 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Інновації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Нові теми, тональності, підходи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втілення сценаріїв відновлення –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через соціокультурні,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наукові, освітні, технологічні 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інструменти.</w:t>
      </w:r>
    </w:p>
    <w:p w:rsidR="00F9348D" w:rsidRPr="00F9348D" w:rsidRDefault="00F9348D" w:rsidP="00F9348D">
      <w:pPr>
        <w:shd w:val="clear" w:color="auto" w:fill="FFFFFF"/>
        <w:spacing w:before="240"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3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Процедура подання на грантових конкурс</w:t>
      </w:r>
    </w:p>
    <w:p w:rsidR="00F9348D" w:rsidRDefault="00F9348D" w:rsidP="00F9348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Заповнення реєстраційної форми</w:t>
      </w:r>
    </w:p>
    <w:p w:rsidR="00F9348D" w:rsidRDefault="00F9348D" w:rsidP="00F9348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Формування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ктної заявки</w:t>
      </w:r>
    </w:p>
    <w:p w:rsidR="00F9348D" w:rsidRPr="00F9348D" w:rsidRDefault="00F9348D" w:rsidP="00F9348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Формування бюджету</w:t>
      </w:r>
    </w:p>
    <w:p w:rsidR="00F9348D" w:rsidRPr="00F9348D" w:rsidRDefault="00F9348D" w:rsidP="00F9348D">
      <w:pPr>
        <w:shd w:val="clear" w:color="auto" w:fill="FFFFFF"/>
        <w:spacing w:before="24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12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BE1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Хто може подаватися? 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Неприбуткові організації, зареєстровані на території України, відповідно до чинного Законодавства та внесені до реєстру неприбуткових установ та організацій: благодійні фонди та організації, громадські організації, волонтерські організації, комунальні установи.</w:t>
      </w:r>
    </w:p>
    <w:p w:rsidR="00F9348D" w:rsidRDefault="00F9348D" w:rsidP="00F934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F9348D" w:rsidRPr="00F9348D" w:rsidRDefault="00F9348D" w:rsidP="00F934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Хто не може</w:t>
      </w:r>
      <w:r w:rsidRPr="00F93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93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подаватися?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Фізичні особи, підприємці, державні та урядові структури, політичні партії, організації, пов’язані з політичними силами, релігійні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організації.</w:t>
      </w:r>
    </w:p>
    <w:p w:rsidR="00F9348D" w:rsidRPr="00BE1203" w:rsidRDefault="00F9348D" w:rsidP="00BE120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12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 бюджет грантової підтримки</w:t>
      </w:r>
      <w:r w:rsidR="00BE1203" w:rsidRPr="00BE12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Pr="00F93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</w:t>
      </w:r>
      <w:r w:rsidR="00BE1203" w:rsidRPr="00BE12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BE12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500</w:t>
      </w:r>
      <w:r w:rsidR="00BE1203" w:rsidRPr="00BE12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000 грн </w:t>
      </w:r>
    </w:p>
    <w:p w:rsidR="00BE1203" w:rsidRPr="00BE1203" w:rsidRDefault="00F9348D" w:rsidP="00BE120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BE1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Малий проект</w:t>
      </w:r>
      <w:r w:rsidR="00BE1203" w:rsidRPr="00BE1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:</w:t>
      </w:r>
      <w:r w:rsidRPr="00BE1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50</w:t>
      </w:r>
      <w:r w:rsidR="00BE1203" w:rsidRPr="00BE1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 000 </w:t>
      </w:r>
      <w:r w:rsidR="00BD6E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грн </w:t>
      </w:r>
      <w:r w:rsidR="00BE1203" w:rsidRPr="00BE1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– </w:t>
      </w:r>
      <w:r w:rsidRPr="00BE1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150</w:t>
      </w:r>
      <w:r w:rsidR="00BE1203" w:rsidRPr="00BE1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</w:t>
      </w:r>
      <w:r w:rsidRPr="00BE1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000</w:t>
      </w:r>
      <w:r w:rsidR="00BE1203" w:rsidRPr="00BE1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грн</w:t>
      </w:r>
    </w:p>
    <w:p w:rsidR="00F9348D" w:rsidRPr="00BE1203" w:rsidRDefault="00F9348D" w:rsidP="00BE120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1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Середній проект</w:t>
      </w:r>
      <w:r w:rsidR="00BE1203" w:rsidRPr="00BE1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:</w:t>
      </w:r>
      <w:r w:rsidRPr="00BE1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150</w:t>
      </w:r>
      <w:r w:rsidR="00BD6E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</w:t>
      </w:r>
      <w:r w:rsidRPr="00BE1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000</w:t>
      </w:r>
      <w:r w:rsidR="00BD6E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грн</w:t>
      </w:r>
      <w:r w:rsidRPr="00BE1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E1203" w:rsidRPr="00BE1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–</w:t>
      </w:r>
      <w:r w:rsidRPr="00BE1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300</w:t>
      </w:r>
      <w:r w:rsidR="00BD6E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</w:t>
      </w:r>
      <w:r w:rsidRPr="00BE1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000 </w:t>
      </w:r>
      <w:r w:rsidR="00BE1203" w:rsidRPr="00BE12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грн</w:t>
      </w:r>
    </w:p>
    <w:p w:rsidR="00F9348D" w:rsidRPr="00BE1203" w:rsidRDefault="00BE1203" w:rsidP="00BE120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1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Кінцева дата подання заявок –</w:t>
      </w:r>
      <w:r w:rsidR="00F9348D" w:rsidRPr="00BE1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 11 квітня включно</w:t>
      </w:r>
      <w:r w:rsidRPr="00BE1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:rsidR="00F9348D" w:rsidRPr="00BE1203" w:rsidRDefault="00F9348D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BE1203" w:rsidRPr="00BE1203" w:rsidRDefault="00BE1203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BE1203">
        <w:rPr>
          <w:b/>
          <w:bCs/>
          <w:color w:val="000000" w:themeColor="text1"/>
          <w:sz w:val="28"/>
          <w:szCs w:val="28"/>
          <w:lang w:val="uk-UA"/>
        </w:rPr>
        <w:t>Конкурсні документи:</w:t>
      </w:r>
    </w:p>
    <w:p w:rsidR="00BE1203" w:rsidRDefault="00BE1203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hyperlink r:id="rId8" w:history="1">
        <w:r w:rsidRPr="00BE1203">
          <w:rPr>
            <w:rStyle w:val="a3"/>
            <w:bCs/>
            <w:sz w:val="28"/>
            <w:szCs w:val="28"/>
            <w:lang w:val="uk-UA"/>
          </w:rPr>
          <w:t>Грантова підтримка-путівник</w:t>
        </w:r>
      </w:hyperlink>
    </w:p>
    <w:p w:rsidR="00BE1203" w:rsidRDefault="00BE1203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hyperlink r:id="rId9" w:history="1">
        <w:r w:rsidRPr="00BE1203">
          <w:rPr>
            <w:rStyle w:val="a3"/>
            <w:bCs/>
            <w:sz w:val="28"/>
            <w:szCs w:val="28"/>
            <w:lang w:val="uk-UA"/>
          </w:rPr>
          <w:t>Форма бюджету</w:t>
        </w:r>
      </w:hyperlink>
    </w:p>
    <w:p w:rsidR="00BE1203" w:rsidRPr="00BE1203" w:rsidRDefault="00BE1203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hyperlink r:id="rId10" w:history="1">
        <w:r w:rsidRPr="00BE1203">
          <w:rPr>
            <w:rStyle w:val="a3"/>
            <w:bCs/>
            <w:sz w:val="28"/>
            <w:szCs w:val="28"/>
            <w:lang w:val="uk-UA"/>
          </w:rPr>
          <w:t>Форма заявки</w:t>
        </w:r>
      </w:hyperlink>
      <w:bookmarkStart w:id="0" w:name="_GoBack"/>
      <w:bookmarkEnd w:id="0"/>
    </w:p>
    <w:p w:rsidR="00BE1203" w:rsidRDefault="00BE1203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6"/>
          <w:szCs w:val="26"/>
          <w:lang w:val="uk-UA"/>
        </w:rPr>
      </w:pPr>
    </w:p>
    <w:p w:rsidR="00BE1203" w:rsidRPr="00700FCB" w:rsidRDefault="00BE1203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700FCB">
        <w:rPr>
          <w:b/>
          <w:bCs/>
          <w:color w:val="000000" w:themeColor="text1"/>
          <w:sz w:val="26"/>
          <w:szCs w:val="26"/>
          <w:lang w:val="uk-UA"/>
        </w:rPr>
        <w:t>Контакти</w:t>
      </w:r>
    </w:p>
    <w:p w:rsidR="00BE1203" w:rsidRDefault="00BE1203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bCs/>
          <w:spacing w:val="-2"/>
          <w:lang w:val="uk-UA"/>
        </w:rPr>
      </w:pPr>
      <w:r w:rsidRPr="00700FCB">
        <w:rPr>
          <w:color w:val="000000" w:themeColor="text1"/>
          <w:sz w:val="26"/>
          <w:szCs w:val="26"/>
          <w:lang w:val="uk-UA"/>
        </w:rPr>
        <w:t>У разі виникнення додаткових запитань, будь ласка, звертайтеся</w:t>
      </w:r>
      <w:r>
        <w:rPr>
          <w:color w:val="000000" w:themeColor="text1"/>
          <w:sz w:val="26"/>
          <w:szCs w:val="26"/>
          <w:lang w:val="uk-UA"/>
        </w:rPr>
        <w:t xml:space="preserve"> не пізніше </w:t>
      </w:r>
      <w:r>
        <w:rPr>
          <w:color w:val="000000" w:themeColor="text1"/>
          <w:sz w:val="26"/>
          <w:szCs w:val="26"/>
          <w:lang w:val="uk-UA"/>
        </w:rPr>
        <w:br/>
      </w:r>
      <w:r w:rsidRPr="00BE1203">
        <w:rPr>
          <w:color w:val="000000" w:themeColor="text1"/>
          <w:sz w:val="26"/>
          <w:szCs w:val="26"/>
          <w:lang w:val="uk-UA"/>
        </w:rPr>
        <w:t>7 квітня 2023 року</w:t>
      </w:r>
      <w:r w:rsidRPr="00700FCB">
        <w:rPr>
          <w:color w:val="000000" w:themeColor="text1"/>
          <w:sz w:val="26"/>
          <w:szCs w:val="26"/>
          <w:lang w:val="uk-UA"/>
        </w:rPr>
        <w:t xml:space="preserve"> до проектної менеджерки ЗМІН – Христина Рутар,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>
        <w:rPr>
          <w:color w:val="000000" w:themeColor="text1"/>
          <w:sz w:val="26"/>
          <w:szCs w:val="26"/>
          <w:lang w:val="en-US"/>
        </w:rPr>
        <w:t>e</w:t>
      </w:r>
      <w:r w:rsidRPr="00BE1203"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  <w:lang w:val="en-US"/>
        </w:rPr>
        <w:t>mail</w:t>
      </w:r>
      <w:r w:rsidRPr="00BE1203">
        <w:rPr>
          <w:color w:val="000000" w:themeColor="text1"/>
          <w:sz w:val="26"/>
          <w:szCs w:val="26"/>
        </w:rPr>
        <w:t xml:space="preserve">: </w:t>
      </w:r>
      <w:hyperlink r:id="rId11" w:history="1">
        <w:r w:rsidR="007E0900" w:rsidRPr="003519A1">
          <w:rPr>
            <w:rStyle w:val="a3"/>
            <w:bCs/>
            <w:spacing w:val="-2"/>
            <w:sz w:val="26"/>
            <w:szCs w:val="26"/>
            <w:lang w:val="uk-UA"/>
          </w:rPr>
          <w:t>khrystyna.rutar@zmin.foundation</w:t>
        </w:r>
      </w:hyperlink>
      <w:r w:rsidRPr="00700FCB">
        <w:rPr>
          <w:rStyle w:val="a3"/>
          <w:bCs/>
          <w:spacing w:val="-2"/>
          <w:lang w:val="uk-UA"/>
        </w:rPr>
        <w:t>.</w:t>
      </w:r>
    </w:p>
    <w:p w:rsidR="007E0900" w:rsidRPr="00700FCB" w:rsidRDefault="007E0900" w:rsidP="007E0900">
      <w:pPr>
        <w:pStyle w:val="a5"/>
        <w:shd w:val="clear" w:color="auto" w:fill="FFFFFF"/>
        <w:spacing w:before="0" w:beforeAutospacing="0" w:after="300" w:afterAutospacing="0"/>
        <w:ind w:firstLine="567"/>
        <w:jc w:val="both"/>
        <w:rPr>
          <w:bCs/>
          <w:color w:val="000000" w:themeColor="text1"/>
          <w:sz w:val="26"/>
          <w:szCs w:val="26"/>
          <w:lang w:val="uk-UA"/>
        </w:rPr>
      </w:pPr>
      <w:r w:rsidRPr="00700FCB">
        <w:rPr>
          <w:bCs/>
          <w:color w:val="000000" w:themeColor="text1"/>
          <w:sz w:val="26"/>
          <w:szCs w:val="26"/>
          <w:lang w:val="uk-UA"/>
        </w:rPr>
        <w:t>Фундація ЗМІН – приватний український фонд, створений з метою системної експертної діяльності заради підсилення ефективних суспільних трансформацій та сталого розвитку. Модель діяльності – стратегічна філантропія.</w:t>
      </w:r>
    </w:p>
    <w:p w:rsidR="00BE1203" w:rsidRDefault="00BE1203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BE1203">
        <w:rPr>
          <w:b/>
          <w:bCs/>
          <w:color w:val="000000" w:themeColor="text1"/>
          <w:spacing w:val="-2"/>
          <w:sz w:val="26"/>
          <w:szCs w:val="26"/>
          <w:lang w:val="uk-UA"/>
        </w:rPr>
        <w:t>ІнфоДжерело:</w:t>
      </w:r>
      <w:r w:rsidRPr="00700FCB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hyperlink r:id="rId12" w:history="1">
        <w:r w:rsidRPr="003519A1">
          <w:rPr>
            <w:rStyle w:val="a3"/>
            <w:bCs/>
            <w:spacing w:val="-2"/>
            <w:sz w:val="26"/>
            <w:szCs w:val="26"/>
            <w:lang w:val="uk-UA"/>
          </w:rPr>
          <w:t>https://gurt.org.ua/news/grants/85492/</w:t>
        </w:r>
      </w:hyperlink>
      <w:r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F9348D" w:rsidRDefault="00BE1203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6"/>
          <w:szCs w:val="26"/>
          <w:lang w:val="uk-UA"/>
        </w:rPr>
      </w:pPr>
      <w:r>
        <w:rPr>
          <w:bCs/>
          <w:color w:val="000000" w:themeColor="text1"/>
          <w:spacing w:val="-2"/>
          <w:sz w:val="26"/>
          <w:szCs w:val="26"/>
          <w:lang w:val="uk-UA"/>
        </w:rPr>
        <w:t xml:space="preserve">або </w:t>
      </w:r>
      <w:r w:rsidRPr="00BE1203">
        <w:rPr>
          <w:rStyle w:val="a3"/>
          <w:bCs/>
          <w:spacing w:val="-2"/>
          <w:sz w:val="26"/>
          <w:szCs w:val="26"/>
          <w:lang w:val="uk-UA"/>
        </w:rPr>
        <w:t>https://www.zmin.foundation/projects/grantova-pidtrimka-2023</w:t>
      </w:r>
    </w:p>
    <w:p w:rsidR="002509AA" w:rsidRPr="00700FCB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2509AA" w:rsidRPr="002509AA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</w:rPr>
      </w:pPr>
    </w:p>
    <w:p w:rsidR="00707CEF" w:rsidRPr="002509AA" w:rsidRDefault="00707CE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</w:rPr>
      </w:pPr>
    </w:p>
    <w:sectPr w:rsidR="00707CEF" w:rsidRPr="002509AA" w:rsidSect="00403E5F">
      <w:headerReference w:type="default" r:id="rId13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03" w:rsidRDefault="00BE1203" w:rsidP="00403E5F">
      <w:pPr>
        <w:spacing w:after="0" w:line="240" w:lineRule="auto"/>
      </w:pPr>
      <w:r>
        <w:separator/>
      </w:r>
    </w:p>
  </w:endnote>
  <w:endnote w:type="continuationSeparator" w:id="0">
    <w:p w:rsidR="00BE1203" w:rsidRDefault="00BE1203" w:rsidP="0040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03" w:rsidRDefault="00BE1203" w:rsidP="00403E5F">
      <w:pPr>
        <w:spacing w:after="0" w:line="240" w:lineRule="auto"/>
      </w:pPr>
      <w:r>
        <w:separator/>
      </w:r>
    </w:p>
  </w:footnote>
  <w:footnote w:type="continuationSeparator" w:id="0">
    <w:p w:rsidR="00BE1203" w:rsidRDefault="00BE1203" w:rsidP="0040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48973"/>
      <w:docPartObj>
        <w:docPartGallery w:val="Page Numbers (Top of Page)"/>
        <w:docPartUnique/>
      </w:docPartObj>
    </w:sdtPr>
    <w:sdtContent>
      <w:p w:rsidR="00BE1203" w:rsidRDefault="00BE12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C3A">
          <w:rPr>
            <w:noProof/>
          </w:rPr>
          <w:t>2</w:t>
        </w:r>
        <w:r>
          <w:fldChar w:fldCharType="end"/>
        </w:r>
      </w:p>
    </w:sdtContent>
  </w:sdt>
  <w:p w:rsidR="00BE1203" w:rsidRDefault="00BE12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A72"/>
    <w:multiLevelType w:val="multilevel"/>
    <w:tmpl w:val="E85E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564A4"/>
    <w:multiLevelType w:val="multilevel"/>
    <w:tmpl w:val="696A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C271D"/>
    <w:multiLevelType w:val="multilevel"/>
    <w:tmpl w:val="9F02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B3CF4"/>
    <w:multiLevelType w:val="multilevel"/>
    <w:tmpl w:val="1462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B06EE0"/>
    <w:multiLevelType w:val="multilevel"/>
    <w:tmpl w:val="98F8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DE45D9"/>
    <w:multiLevelType w:val="multilevel"/>
    <w:tmpl w:val="9A38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FD41BC"/>
    <w:multiLevelType w:val="multilevel"/>
    <w:tmpl w:val="2AB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2365EA"/>
    <w:multiLevelType w:val="multilevel"/>
    <w:tmpl w:val="0C82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3C20AA"/>
    <w:multiLevelType w:val="multilevel"/>
    <w:tmpl w:val="AAC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5C08DE"/>
    <w:multiLevelType w:val="multilevel"/>
    <w:tmpl w:val="DCF0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671F42"/>
    <w:multiLevelType w:val="multilevel"/>
    <w:tmpl w:val="B96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B21735"/>
    <w:multiLevelType w:val="multilevel"/>
    <w:tmpl w:val="1FBE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3E77CC"/>
    <w:multiLevelType w:val="multilevel"/>
    <w:tmpl w:val="3D6A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375686"/>
    <w:multiLevelType w:val="multilevel"/>
    <w:tmpl w:val="4F2C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F37C24"/>
    <w:multiLevelType w:val="multilevel"/>
    <w:tmpl w:val="98E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1F0658"/>
    <w:multiLevelType w:val="multilevel"/>
    <w:tmpl w:val="FDF0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48301F"/>
    <w:multiLevelType w:val="multilevel"/>
    <w:tmpl w:val="835E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735216"/>
    <w:multiLevelType w:val="multilevel"/>
    <w:tmpl w:val="AFF8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8F31FB"/>
    <w:multiLevelType w:val="multilevel"/>
    <w:tmpl w:val="51E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4E0A1C"/>
    <w:multiLevelType w:val="multilevel"/>
    <w:tmpl w:val="F7E0E3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893C03"/>
    <w:multiLevelType w:val="multilevel"/>
    <w:tmpl w:val="DE02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434B3F"/>
    <w:multiLevelType w:val="multilevel"/>
    <w:tmpl w:val="CB28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EC0738"/>
    <w:multiLevelType w:val="multilevel"/>
    <w:tmpl w:val="57F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CF45BB"/>
    <w:multiLevelType w:val="multilevel"/>
    <w:tmpl w:val="A508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B8103E"/>
    <w:multiLevelType w:val="multilevel"/>
    <w:tmpl w:val="861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D033E0"/>
    <w:multiLevelType w:val="multilevel"/>
    <w:tmpl w:val="87EA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640EE2"/>
    <w:multiLevelType w:val="multilevel"/>
    <w:tmpl w:val="42B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FB3FBB"/>
    <w:multiLevelType w:val="multilevel"/>
    <w:tmpl w:val="38A46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AC19C8"/>
    <w:multiLevelType w:val="multilevel"/>
    <w:tmpl w:val="8BC8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705C21"/>
    <w:multiLevelType w:val="multilevel"/>
    <w:tmpl w:val="3D1A6B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C3072DA"/>
    <w:multiLevelType w:val="multilevel"/>
    <w:tmpl w:val="C808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934399"/>
    <w:multiLevelType w:val="multilevel"/>
    <w:tmpl w:val="1A8C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E14CAF"/>
    <w:multiLevelType w:val="multilevel"/>
    <w:tmpl w:val="0FB4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DF5119"/>
    <w:multiLevelType w:val="multilevel"/>
    <w:tmpl w:val="C6CE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7758D5"/>
    <w:multiLevelType w:val="multilevel"/>
    <w:tmpl w:val="636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9B19FC"/>
    <w:multiLevelType w:val="multilevel"/>
    <w:tmpl w:val="281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0C152E"/>
    <w:multiLevelType w:val="multilevel"/>
    <w:tmpl w:val="8524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2F29AF"/>
    <w:multiLevelType w:val="multilevel"/>
    <w:tmpl w:val="C56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4C0820"/>
    <w:multiLevelType w:val="multilevel"/>
    <w:tmpl w:val="E4C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9"/>
  </w:num>
  <w:num w:numId="3">
    <w:abstractNumId w:val="26"/>
  </w:num>
  <w:num w:numId="4">
    <w:abstractNumId w:val="25"/>
  </w:num>
  <w:num w:numId="5">
    <w:abstractNumId w:val="33"/>
  </w:num>
  <w:num w:numId="6">
    <w:abstractNumId w:val="27"/>
  </w:num>
  <w:num w:numId="7">
    <w:abstractNumId w:val="35"/>
  </w:num>
  <w:num w:numId="8">
    <w:abstractNumId w:val="10"/>
  </w:num>
  <w:num w:numId="9">
    <w:abstractNumId w:val="11"/>
  </w:num>
  <w:num w:numId="10">
    <w:abstractNumId w:val="24"/>
  </w:num>
  <w:num w:numId="11">
    <w:abstractNumId w:val="1"/>
  </w:num>
  <w:num w:numId="12">
    <w:abstractNumId w:val="3"/>
  </w:num>
  <w:num w:numId="13">
    <w:abstractNumId w:val="7"/>
  </w:num>
  <w:num w:numId="14">
    <w:abstractNumId w:val="0"/>
  </w:num>
  <w:num w:numId="15">
    <w:abstractNumId w:val="38"/>
  </w:num>
  <w:num w:numId="16">
    <w:abstractNumId w:val="9"/>
  </w:num>
  <w:num w:numId="17">
    <w:abstractNumId w:val="2"/>
  </w:num>
  <w:num w:numId="18">
    <w:abstractNumId w:val="34"/>
  </w:num>
  <w:num w:numId="19">
    <w:abstractNumId w:val="19"/>
  </w:num>
  <w:num w:numId="20">
    <w:abstractNumId w:val="36"/>
  </w:num>
  <w:num w:numId="21">
    <w:abstractNumId w:val="8"/>
  </w:num>
  <w:num w:numId="22">
    <w:abstractNumId w:val="16"/>
  </w:num>
  <w:num w:numId="23">
    <w:abstractNumId w:val="6"/>
  </w:num>
  <w:num w:numId="24">
    <w:abstractNumId w:val="14"/>
  </w:num>
  <w:num w:numId="25">
    <w:abstractNumId w:val="30"/>
  </w:num>
  <w:num w:numId="26">
    <w:abstractNumId w:val="18"/>
  </w:num>
  <w:num w:numId="27">
    <w:abstractNumId w:val="15"/>
  </w:num>
  <w:num w:numId="28">
    <w:abstractNumId w:val="17"/>
  </w:num>
  <w:num w:numId="29">
    <w:abstractNumId w:val="37"/>
  </w:num>
  <w:num w:numId="30">
    <w:abstractNumId w:val="23"/>
  </w:num>
  <w:num w:numId="31">
    <w:abstractNumId w:val="22"/>
  </w:num>
  <w:num w:numId="32">
    <w:abstractNumId w:val="20"/>
  </w:num>
  <w:num w:numId="33">
    <w:abstractNumId w:val="32"/>
  </w:num>
  <w:num w:numId="34">
    <w:abstractNumId w:val="13"/>
  </w:num>
  <w:num w:numId="35">
    <w:abstractNumId w:val="5"/>
  </w:num>
  <w:num w:numId="36">
    <w:abstractNumId w:val="21"/>
  </w:num>
  <w:num w:numId="37">
    <w:abstractNumId w:val="4"/>
  </w:num>
  <w:num w:numId="38">
    <w:abstractNumId w:val="2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F8"/>
    <w:rsid w:val="00053511"/>
    <w:rsid w:val="00054550"/>
    <w:rsid w:val="001655D1"/>
    <w:rsid w:val="001F60DC"/>
    <w:rsid w:val="002509AA"/>
    <w:rsid w:val="003A4B3A"/>
    <w:rsid w:val="00403E5F"/>
    <w:rsid w:val="005A7B9E"/>
    <w:rsid w:val="00607964"/>
    <w:rsid w:val="00700FCB"/>
    <w:rsid w:val="00707CEF"/>
    <w:rsid w:val="007E0900"/>
    <w:rsid w:val="00807C3A"/>
    <w:rsid w:val="008E1B5A"/>
    <w:rsid w:val="008E33AD"/>
    <w:rsid w:val="008F1DD0"/>
    <w:rsid w:val="00903AA0"/>
    <w:rsid w:val="009C191C"/>
    <w:rsid w:val="00A057D2"/>
    <w:rsid w:val="00AD44EC"/>
    <w:rsid w:val="00B0155C"/>
    <w:rsid w:val="00BB23F5"/>
    <w:rsid w:val="00BC5BF8"/>
    <w:rsid w:val="00BD6E50"/>
    <w:rsid w:val="00BE1203"/>
    <w:rsid w:val="00BE5690"/>
    <w:rsid w:val="00EF1FF8"/>
    <w:rsid w:val="00F9348D"/>
    <w:rsid w:val="00FC2D68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0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6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7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0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0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2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6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6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7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6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3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loads-ssl.webflow.com/623b6654432a9010953e67cf/642190aa46b04ba920ec79e1_Grant_27.03.pdf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urt.org.ua/news/grants/8549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hrystyna.rutar@zmin.founda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ploads-ssl.webflow.com/623b6654432a9010953e67cf/641d60dbf79fd800e5487ce3_%D0%97%D0%90%D0%AF%D0%92%D0%9A%D0%90%20%D0%BD%D0%B0%20%D0%BE%D1%82%D1%80%D0%B8%D0%BC%D0%B0%D0%BD%D0%BD%D1%8F%20%D0%B3%D1%80%D0%B0%D0%BD%D1%82%D1%83%20%D0%97%D0%9C%D0%86%D0%9D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ploads-ssl.webflow.com/623b6654432a9010953e67cf/641d61179c8932383be649a3_%D0%9A%D0%BE%D1%88%D1%82%D0%BE%D1%80%D0%B8%D1%81%20.xls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25</cp:revision>
  <dcterms:created xsi:type="dcterms:W3CDTF">2022-02-02T15:04:00Z</dcterms:created>
  <dcterms:modified xsi:type="dcterms:W3CDTF">2023-03-28T14:29:00Z</dcterms:modified>
</cp:coreProperties>
</file>